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2E4" w:rsidRDefault="000B72E4" w:rsidP="000B72E4">
      <w:pPr>
        <w:tabs>
          <w:tab w:val="left" w:pos="8355"/>
        </w:tabs>
        <w:jc w:val="right"/>
        <w:rPr>
          <w:rFonts w:ascii="Arial" w:hAnsi="Arial" w:cs="Arial"/>
          <w:color w:val="0D0D0D"/>
          <w:sz w:val="32"/>
          <w:szCs w:val="32"/>
        </w:rPr>
      </w:pPr>
      <w:r>
        <w:rPr>
          <w:rFonts w:ascii="Arial" w:hAnsi="Arial" w:cs="Arial"/>
          <w:color w:val="0D0D0D"/>
          <w:sz w:val="32"/>
          <w:szCs w:val="32"/>
        </w:rPr>
        <w:t xml:space="preserve"> ПРОЕКТ</w:t>
      </w:r>
    </w:p>
    <w:p w:rsidR="000B72E4" w:rsidRDefault="000B72E4" w:rsidP="000B72E4">
      <w:pPr>
        <w:jc w:val="center"/>
        <w:rPr>
          <w:rFonts w:ascii="Arial" w:hAnsi="Arial" w:cs="Arial"/>
          <w:color w:val="0D0D0D"/>
          <w:sz w:val="32"/>
          <w:szCs w:val="32"/>
        </w:rPr>
      </w:pPr>
    </w:p>
    <w:p w:rsidR="000B72E4" w:rsidRPr="00F868C4" w:rsidRDefault="000B72E4" w:rsidP="000B72E4">
      <w:pPr>
        <w:jc w:val="center"/>
        <w:rPr>
          <w:rFonts w:ascii="Arial" w:hAnsi="Arial" w:cs="Arial"/>
          <w:color w:val="0D0D0D"/>
          <w:sz w:val="32"/>
          <w:szCs w:val="32"/>
        </w:rPr>
      </w:pPr>
      <w:r w:rsidRPr="00F868C4">
        <w:rPr>
          <w:rFonts w:ascii="Arial" w:hAnsi="Arial" w:cs="Arial"/>
          <w:color w:val="0D0D0D"/>
          <w:sz w:val="32"/>
          <w:szCs w:val="32"/>
        </w:rPr>
        <w:t>РОССИЙСКАЯ</w:t>
      </w:r>
      <w:r>
        <w:rPr>
          <w:rFonts w:ascii="Arial" w:hAnsi="Arial" w:cs="Arial"/>
          <w:color w:val="0D0D0D"/>
          <w:sz w:val="32"/>
          <w:szCs w:val="32"/>
        </w:rPr>
        <w:t xml:space="preserve"> </w:t>
      </w:r>
      <w:r w:rsidRPr="00F868C4">
        <w:rPr>
          <w:rFonts w:ascii="Arial" w:hAnsi="Arial" w:cs="Arial"/>
          <w:color w:val="0D0D0D"/>
          <w:sz w:val="32"/>
          <w:szCs w:val="32"/>
        </w:rPr>
        <w:t>ФЕДЕРАЦИЯ</w:t>
      </w:r>
    </w:p>
    <w:p w:rsidR="000B72E4" w:rsidRPr="00F868C4" w:rsidRDefault="000B72E4" w:rsidP="000B72E4">
      <w:pPr>
        <w:jc w:val="center"/>
        <w:rPr>
          <w:rFonts w:ascii="Arial" w:hAnsi="Arial" w:cs="Arial"/>
          <w:color w:val="0D0D0D"/>
          <w:sz w:val="32"/>
          <w:szCs w:val="32"/>
        </w:rPr>
      </w:pPr>
      <w:r w:rsidRPr="00F868C4">
        <w:rPr>
          <w:rFonts w:ascii="Arial" w:hAnsi="Arial" w:cs="Arial"/>
          <w:color w:val="0D0D0D"/>
          <w:sz w:val="32"/>
          <w:szCs w:val="32"/>
        </w:rPr>
        <w:t>ИРКУТСКАЯ</w:t>
      </w:r>
      <w:r>
        <w:rPr>
          <w:rFonts w:ascii="Arial" w:hAnsi="Arial" w:cs="Arial"/>
          <w:color w:val="0D0D0D"/>
          <w:sz w:val="32"/>
          <w:szCs w:val="32"/>
        </w:rPr>
        <w:t xml:space="preserve"> </w:t>
      </w:r>
      <w:r w:rsidRPr="00F868C4">
        <w:rPr>
          <w:rFonts w:ascii="Arial" w:hAnsi="Arial" w:cs="Arial"/>
          <w:color w:val="0D0D0D"/>
          <w:sz w:val="32"/>
          <w:szCs w:val="32"/>
        </w:rPr>
        <w:t>ОБЛАСТЬ</w:t>
      </w:r>
    </w:p>
    <w:p w:rsidR="000B72E4" w:rsidRPr="00F868C4" w:rsidRDefault="000B72E4" w:rsidP="000B72E4">
      <w:pPr>
        <w:jc w:val="center"/>
        <w:rPr>
          <w:rFonts w:ascii="Arial" w:hAnsi="Arial" w:cs="Arial"/>
          <w:color w:val="0D0D0D"/>
          <w:sz w:val="32"/>
          <w:szCs w:val="32"/>
        </w:rPr>
      </w:pPr>
      <w:r w:rsidRPr="00F868C4">
        <w:rPr>
          <w:rFonts w:ascii="Arial" w:hAnsi="Arial" w:cs="Arial"/>
          <w:color w:val="0D0D0D"/>
          <w:sz w:val="32"/>
          <w:szCs w:val="32"/>
        </w:rPr>
        <w:t>ИРКУТСКИЙ</w:t>
      </w:r>
      <w:r>
        <w:rPr>
          <w:rFonts w:ascii="Arial" w:hAnsi="Arial" w:cs="Arial"/>
          <w:color w:val="0D0D0D"/>
          <w:sz w:val="32"/>
          <w:szCs w:val="32"/>
        </w:rPr>
        <w:t xml:space="preserve"> </w:t>
      </w:r>
      <w:r w:rsidRPr="00F868C4">
        <w:rPr>
          <w:rFonts w:ascii="Arial" w:hAnsi="Arial" w:cs="Arial"/>
          <w:color w:val="0D0D0D"/>
          <w:sz w:val="32"/>
          <w:szCs w:val="32"/>
        </w:rPr>
        <w:t>РАЙОН</w:t>
      </w:r>
    </w:p>
    <w:p w:rsidR="000B72E4" w:rsidRPr="00F868C4" w:rsidRDefault="000B72E4" w:rsidP="000B72E4">
      <w:pPr>
        <w:jc w:val="center"/>
        <w:rPr>
          <w:rFonts w:ascii="Arial" w:hAnsi="Arial" w:cs="Arial"/>
          <w:color w:val="0D0D0D"/>
          <w:sz w:val="32"/>
          <w:szCs w:val="32"/>
        </w:rPr>
      </w:pPr>
      <w:r>
        <w:rPr>
          <w:rFonts w:ascii="Arial" w:hAnsi="Arial" w:cs="Arial"/>
          <w:color w:val="0D0D0D"/>
          <w:sz w:val="32"/>
          <w:szCs w:val="32"/>
        </w:rPr>
        <w:t>КАРЛУКСКОЕ</w:t>
      </w:r>
    </w:p>
    <w:p w:rsidR="000B72E4" w:rsidRPr="00F868C4" w:rsidRDefault="000B72E4" w:rsidP="000B72E4">
      <w:pPr>
        <w:jc w:val="center"/>
        <w:rPr>
          <w:rFonts w:ascii="Arial" w:hAnsi="Arial" w:cs="Arial"/>
          <w:color w:val="0D0D0D"/>
          <w:sz w:val="32"/>
          <w:szCs w:val="32"/>
        </w:rPr>
      </w:pPr>
      <w:r w:rsidRPr="00F868C4">
        <w:rPr>
          <w:rFonts w:ascii="Arial" w:hAnsi="Arial" w:cs="Arial"/>
          <w:color w:val="0D0D0D"/>
          <w:sz w:val="32"/>
          <w:szCs w:val="32"/>
        </w:rPr>
        <w:t>МУНИЦИПАЛЬНОЕ</w:t>
      </w:r>
      <w:r>
        <w:rPr>
          <w:rFonts w:ascii="Arial" w:hAnsi="Arial" w:cs="Arial"/>
          <w:color w:val="0D0D0D"/>
          <w:sz w:val="32"/>
          <w:szCs w:val="32"/>
        </w:rPr>
        <w:t xml:space="preserve"> </w:t>
      </w:r>
      <w:r w:rsidRPr="00F868C4">
        <w:rPr>
          <w:rFonts w:ascii="Arial" w:hAnsi="Arial" w:cs="Arial"/>
          <w:color w:val="0D0D0D"/>
          <w:sz w:val="32"/>
          <w:szCs w:val="32"/>
        </w:rPr>
        <w:t>ОБРАЗОВАНИЕ</w:t>
      </w:r>
    </w:p>
    <w:p w:rsidR="000B72E4" w:rsidRPr="00F868C4" w:rsidRDefault="000B72E4" w:rsidP="000B72E4">
      <w:pPr>
        <w:jc w:val="center"/>
        <w:rPr>
          <w:rFonts w:ascii="Arial" w:hAnsi="Arial" w:cs="Arial"/>
          <w:color w:val="0D0D0D"/>
          <w:sz w:val="32"/>
          <w:szCs w:val="32"/>
        </w:rPr>
      </w:pPr>
      <w:r w:rsidRPr="00F868C4">
        <w:rPr>
          <w:rFonts w:ascii="Arial" w:hAnsi="Arial" w:cs="Arial"/>
          <w:color w:val="0D0D0D"/>
          <w:sz w:val="32"/>
          <w:szCs w:val="32"/>
        </w:rPr>
        <w:t>ДУМА</w:t>
      </w:r>
    </w:p>
    <w:p w:rsidR="000B72E4" w:rsidRPr="00F868C4" w:rsidRDefault="000B72E4" w:rsidP="000B72E4">
      <w:pPr>
        <w:jc w:val="center"/>
        <w:rPr>
          <w:rFonts w:ascii="Arial" w:hAnsi="Arial" w:cs="Arial"/>
          <w:color w:val="0D0D0D"/>
          <w:sz w:val="32"/>
          <w:szCs w:val="32"/>
        </w:rPr>
      </w:pPr>
      <w:r w:rsidRPr="00F868C4">
        <w:rPr>
          <w:rFonts w:ascii="Arial" w:hAnsi="Arial" w:cs="Arial"/>
          <w:color w:val="0D0D0D"/>
          <w:sz w:val="32"/>
          <w:szCs w:val="32"/>
        </w:rPr>
        <w:t>РЕШЕНИЕ</w:t>
      </w:r>
    </w:p>
    <w:p w:rsidR="000B72E4" w:rsidRPr="00F868C4" w:rsidRDefault="000B72E4" w:rsidP="000B72E4">
      <w:pPr>
        <w:jc w:val="center"/>
        <w:rPr>
          <w:rFonts w:ascii="Arial" w:hAnsi="Arial" w:cs="Arial"/>
          <w:color w:val="0D0D0D"/>
          <w:sz w:val="32"/>
          <w:szCs w:val="32"/>
        </w:rPr>
      </w:pPr>
    </w:p>
    <w:p w:rsidR="00A0434F" w:rsidRPr="00A0434F" w:rsidRDefault="00A0434F" w:rsidP="00A0434F">
      <w:pPr>
        <w:widowControl w:val="0"/>
        <w:autoSpaceDE w:val="0"/>
        <w:autoSpaceDN w:val="0"/>
        <w:adjustRightInd w:val="0"/>
        <w:spacing w:after="0" w:line="240" w:lineRule="auto"/>
        <w:jc w:val="center"/>
        <w:rPr>
          <w:rFonts w:ascii="Arial" w:hAnsi="Arial" w:cs="Arial"/>
          <w:color w:val="0D0D0D"/>
          <w:sz w:val="32"/>
          <w:szCs w:val="32"/>
        </w:rPr>
      </w:pPr>
      <w:r w:rsidRPr="00F868C4">
        <w:rPr>
          <w:rFonts w:ascii="Arial" w:hAnsi="Arial" w:cs="Arial"/>
          <w:color w:val="0D0D0D"/>
          <w:sz w:val="32"/>
          <w:szCs w:val="32"/>
        </w:rPr>
        <w:t>О</w:t>
      </w:r>
      <w:r>
        <w:rPr>
          <w:rFonts w:ascii="Arial" w:hAnsi="Arial" w:cs="Arial"/>
          <w:color w:val="0D0D0D"/>
          <w:sz w:val="32"/>
          <w:szCs w:val="32"/>
        </w:rPr>
        <w:t xml:space="preserve"> </w:t>
      </w:r>
      <w:r w:rsidRPr="00F868C4">
        <w:rPr>
          <w:rFonts w:ascii="Arial" w:hAnsi="Arial" w:cs="Arial"/>
          <w:color w:val="0D0D0D"/>
          <w:sz w:val="32"/>
          <w:szCs w:val="32"/>
        </w:rPr>
        <w:t>ВНЕСЕНИИ</w:t>
      </w:r>
      <w:r>
        <w:rPr>
          <w:rFonts w:ascii="Arial" w:hAnsi="Arial" w:cs="Arial"/>
          <w:color w:val="0D0D0D"/>
          <w:sz w:val="32"/>
          <w:szCs w:val="32"/>
        </w:rPr>
        <w:t xml:space="preserve"> </w:t>
      </w:r>
      <w:r w:rsidRPr="00F868C4">
        <w:rPr>
          <w:rFonts w:ascii="Arial" w:hAnsi="Arial" w:cs="Arial"/>
          <w:color w:val="0D0D0D"/>
          <w:sz w:val="32"/>
          <w:szCs w:val="32"/>
        </w:rPr>
        <w:t>ИЗМЕНЕНИЙ</w:t>
      </w:r>
      <w:r>
        <w:rPr>
          <w:rFonts w:ascii="Arial" w:hAnsi="Arial" w:cs="Arial"/>
          <w:color w:val="0D0D0D"/>
          <w:sz w:val="32"/>
          <w:szCs w:val="32"/>
        </w:rPr>
        <w:t xml:space="preserve"> </w:t>
      </w:r>
      <w:r w:rsidRPr="00F868C4">
        <w:rPr>
          <w:rFonts w:ascii="Arial" w:hAnsi="Arial" w:cs="Arial"/>
          <w:color w:val="0D0D0D"/>
          <w:sz w:val="32"/>
          <w:szCs w:val="32"/>
        </w:rPr>
        <w:t>В</w:t>
      </w:r>
      <w:r>
        <w:rPr>
          <w:rFonts w:ascii="Arial" w:hAnsi="Arial" w:cs="Arial"/>
          <w:color w:val="0D0D0D"/>
          <w:sz w:val="32"/>
          <w:szCs w:val="32"/>
        </w:rPr>
        <w:t xml:space="preserve"> РЕШЕНИЕ ДУМЫ КАРЛУСКОГО МУНИЦИПАЛЬНОГО ОБРАЗОВАНИЯ </w:t>
      </w:r>
      <w:r w:rsidRPr="00A0434F">
        <w:rPr>
          <w:rFonts w:ascii="Arial" w:hAnsi="Arial" w:cs="Arial"/>
          <w:color w:val="0D0D0D"/>
          <w:sz w:val="32"/>
          <w:szCs w:val="32"/>
        </w:rPr>
        <w:t>ОТ 6 АВГУСТА</w:t>
      </w:r>
      <w:r>
        <w:rPr>
          <w:rFonts w:ascii="Arial" w:hAnsi="Arial" w:cs="Arial"/>
          <w:color w:val="0D0D0D"/>
          <w:sz w:val="32"/>
          <w:szCs w:val="32"/>
        </w:rPr>
        <w:t xml:space="preserve"> </w:t>
      </w:r>
      <w:r w:rsidRPr="00A0434F">
        <w:rPr>
          <w:rFonts w:ascii="Arial" w:hAnsi="Arial" w:cs="Arial"/>
          <w:color w:val="0D0D0D"/>
          <w:sz w:val="32"/>
          <w:szCs w:val="32"/>
        </w:rPr>
        <w:t>2013Г.  № 10-44ДСП</w:t>
      </w:r>
      <w:r>
        <w:rPr>
          <w:rFonts w:ascii="Arial" w:hAnsi="Arial" w:cs="Arial"/>
          <w:color w:val="0D0D0D"/>
          <w:sz w:val="32"/>
          <w:szCs w:val="32"/>
        </w:rPr>
        <w:t xml:space="preserve"> «</w:t>
      </w:r>
      <w:r w:rsidRPr="00A0434F">
        <w:rPr>
          <w:rFonts w:ascii="Arial" w:hAnsi="Arial" w:cs="Arial"/>
          <w:color w:val="0D0D0D"/>
          <w:sz w:val="32"/>
          <w:szCs w:val="32"/>
        </w:rPr>
        <w:t>ОБ УТВЕРЖДЕНИИ ПОЛОЖЕНИЯ О БЮДЖЕТНОМ ПРОЦЕССЕ</w:t>
      </w:r>
      <w:r>
        <w:rPr>
          <w:rFonts w:ascii="Arial" w:hAnsi="Arial" w:cs="Arial"/>
          <w:color w:val="0D0D0D"/>
          <w:sz w:val="32"/>
          <w:szCs w:val="32"/>
        </w:rPr>
        <w:t xml:space="preserve"> В</w:t>
      </w:r>
      <w:r w:rsidRPr="00A0434F">
        <w:rPr>
          <w:rFonts w:ascii="Arial" w:hAnsi="Arial" w:cs="Arial"/>
          <w:color w:val="0D0D0D"/>
          <w:sz w:val="32"/>
          <w:szCs w:val="32"/>
        </w:rPr>
        <w:t xml:space="preserve"> КАРЛУКСКОМ МУНИЦИПАЛЬНОМ ОБРАЗОВАНИИ</w:t>
      </w:r>
      <w:r>
        <w:rPr>
          <w:rFonts w:ascii="Arial" w:hAnsi="Arial" w:cs="Arial"/>
          <w:color w:val="0D0D0D"/>
          <w:sz w:val="32"/>
          <w:szCs w:val="32"/>
        </w:rPr>
        <w:t>»</w:t>
      </w:r>
    </w:p>
    <w:p w:rsidR="000B72E4" w:rsidRDefault="000B72E4" w:rsidP="000B72E4">
      <w:pPr>
        <w:ind w:firstLine="709"/>
        <w:rPr>
          <w:rStyle w:val="a3"/>
          <w:rFonts w:ascii="Arial" w:hAnsi="Arial" w:cs="Arial"/>
          <w:i w:val="0"/>
          <w:szCs w:val="24"/>
        </w:rPr>
      </w:pPr>
    </w:p>
    <w:p w:rsid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В</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целях</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приведения</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в</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соответствие</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действующим</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законодательством</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механизма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осуществления</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бюджетного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процесса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в</w:t>
      </w:r>
      <w:r>
        <w:rPr>
          <w:rFonts w:ascii="Arial" w:eastAsia="Calibri" w:hAnsi="Arial" w:cs="Arial"/>
          <w:color w:val="auto"/>
          <w:szCs w:val="24"/>
          <w:lang w:eastAsia="en-US"/>
        </w:rPr>
        <w:t xml:space="preserve"> </w:t>
      </w:r>
      <w:proofErr w:type="spellStart"/>
      <w:r w:rsidRPr="000B72E4">
        <w:rPr>
          <w:rFonts w:ascii="Arial" w:eastAsia="Calibri" w:hAnsi="Arial" w:cs="Arial"/>
          <w:color w:val="auto"/>
          <w:szCs w:val="24"/>
          <w:lang w:eastAsia="en-US"/>
        </w:rPr>
        <w:t>Карлукском</w:t>
      </w:r>
      <w:proofErr w:type="spellEnd"/>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муниципальном</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образовании,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в</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соответствии</w:t>
      </w:r>
      <w:r>
        <w:rPr>
          <w:rFonts w:ascii="Arial" w:eastAsia="Calibri" w:hAnsi="Arial" w:cs="Arial"/>
          <w:color w:val="auto"/>
          <w:szCs w:val="24"/>
          <w:lang w:eastAsia="en-US"/>
        </w:rPr>
        <w:t xml:space="preserve"> с </w:t>
      </w:r>
      <w:r w:rsidRPr="000B72E4">
        <w:rPr>
          <w:rFonts w:ascii="Arial" w:eastAsia="Calibri" w:hAnsi="Arial" w:cs="Arial"/>
          <w:color w:val="auto"/>
          <w:szCs w:val="24"/>
          <w:lang w:eastAsia="en-US"/>
        </w:rPr>
        <w:t>Бюджетн</w:t>
      </w:r>
      <w:r>
        <w:rPr>
          <w:rFonts w:ascii="Arial" w:eastAsia="Calibri" w:hAnsi="Arial" w:cs="Arial"/>
          <w:color w:val="auto"/>
          <w:szCs w:val="24"/>
          <w:lang w:eastAsia="en-US"/>
        </w:rPr>
        <w:t xml:space="preserve">ым </w:t>
      </w:r>
      <w:r w:rsidRPr="000B72E4">
        <w:rPr>
          <w:rFonts w:ascii="Arial" w:eastAsia="Calibri" w:hAnsi="Arial" w:cs="Arial"/>
          <w:color w:val="auto"/>
          <w:szCs w:val="24"/>
          <w:lang w:eastAsia="en-US"/>
        </w:rPr>
        <w:t>кодекс</w:t>
      </w:r>
      <w:r>
        <w:rPr>
          <w:rFonts w:ascii="Arial" w:eastAsia="Calibri" w:hAnsi="Arial" w:cs="Arial"/>
          <w:color w:val="auto"/>
          <w:szCs w:val="24"/>
          <w:lang w:eastAsia="en-US"/>
        </w:rPr>
        <w:t xml:space="preserve">ом </w:t>
      </w:r>
      <w:r w:rsidRPr="000B72E4">
        <w:rPr>
          <w:rFonts w:ascii="Arial" w:eastAsia="Calibri" w:hAnsi="Arial" w:cs="Arial"/>
          <w:color w:val="auto"/>
          <w:szCs w:val="24"/>
          <w:lang w:eastAsia="en-US"/>
        </w:rPr>
        <w:t>Российской</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Федерации,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руководствуясь</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статьями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Устава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Карлукского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муниципального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образования,</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Дума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Карлукского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муниципального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образования</w:t>
      </w:r>
    </w:p>
    <w:p w:rsid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540"/>
        <w:jc w:val="center"/>
        <w:rPr>
          <w:rFonts w:ascii="Arial" w:eastAsia="Calibri" w:hAnsi="Arial" w:cs="Arial"/>
          <w:color w:val="auto"/>
          <w:sz w:val="30"/>
          <w:szCs w:val="30"/>
          <w:lang w:eastAsia="en-US"/>
        </w:rPr>
      </w:pPr>
      <w:r w:rsidRPr="000B72E4">
        <w:rPr>
          <w:rFonts w:ascii="Arial" w:eastAsia="Calibri" w:hAnsi="Arial" w:cs="Arial"/>
          <w:color w:val="auto"/>
          <w:sz w:val="30"/>
          <w:szCs w:val="30"/>
          <w:lang w:eastAsia="en-US"/>
        </w:rPr>
        <w:t>РЕШИЛА:</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p>
    <w:p w:rsidR="000B72E4" w:rsidRDefault="000B72E4" w:rsidP="000B72E4">
      <w:pPr>
        <w:widowControl w:val="0"/>
        <w:autoSpaceDE w:val="0"/>
        <w:autoSpaceDN w:val="0"/>
        <w:adjustRightInd w:val="0"/>
        <w:spacing w:after="0" w:line="240" w:lineRule="auto"/>
        <w:ind w:left="0" w:firstLine="709"/>
        <w:rPr>
          <w:rFonts w:ascii="Arial" w:eastAsia="Calibri" w:hAnsi="Arial" w:cs="Arial"/>
          <w:color w:val="auto"/>
          <w:szCs w:val="24"/>
          <w:lang w:eastAsia="en-US"/>
        </w:rPr>
      </w:pPr>
      <w:r w:rsidRPr="000B72E4">
        <w:rPr>
          <w:rFonts w:ascii="Arial" w:eastAsia="Calibri" w:hAnsi="Arial" w:cs="Arial"/>
          <w:color w:val="auto"/>
          <w:szCs w:val="24"/>
          <w:lang w:eastAsia="en-US"/>
        </w:rPr>
        <w:t>1.</w:t>
      </w:r>
      <w:r>
        <w:rPr>
          <w:rFonts w:ascii="Arial" w:eastAsia="Calibri" w:hAnsi="Arial" w:cs="Arial"/>
          <w:color w:val="auto"/>
          <w:szCs w:val="24"/>
          <w:lang w:eastAsia="en-US"/>
        </w:rPr>
        <w:t xml:space="preserve"> Внести </w:t>
      </w:r>
      <w:r w:rsidR="00A0434F">
        <w:rPr>
          <w:rFonts w:ascii="Arial" w:eastAsia="Calibri" w:hAnsi="Arial" w:cs="Arial"/>
          <w:color w:val="auto"/>
          <w:szCs w:val="24"/>
          <w:lang w:eastAsia="en-US"/>
        </w:rPr>
        <w:t xml:space="preserve">в Положение о бюджетном процессе </w:t>
      </w:r>
      <w:r w:rsidR="00E12216">
        <w:rPr>
          <w:rFonts w:ascii="Arial" w:eastAsia="Calibri" w:hAnsi="Arial" w:cs="Arial"/>
          <w:color w:val="auto"/>
          <w:szCs w:val="24"/>
          <w:lang w:eastAsia="en-US"/>
        </w:rPr>
        <w:t xml:space="preserve">в </w:t>
      </w:r>
      <w:proofErr w:type="spellStart"/>
      <w:r w:rsidR="00E12216">
        <w:rPr>
          <w:rFonts w:ascii="Arial" w:eastAsia="Calibri" w:hAnsi="Arial" w:cs="Arial"/>
          <w:color w:val="auto"/>
          <w:szCs w:val="24"/>
          <w:lang w:eastAsia="en-US"/>
        </w:rPr>
        <w:t>Карлукском</w:t>
      </w:r>
      <w:proofErr w:type="spellEnd"/>
      <w:r w:rsidR="00E12216">
        <w:rPr>
          <w:rFonts w:ascii="Arial" w:eastAsia="Calibri" w:hAnsi="Arial" w:cs="Arial"/>
          <w:color w:val="auto"/>
          <w:szCs w:val="24"/>
          <w:lang w:eastAsia="en-US"/>
        </w:rPr>
        <w:t xml:space="preserve"> муниципальном образовании </w:t>
      </w:r>
      <w:r>
        <w:rPr>
          <w:rFonts w:ascii="Arial" w:eastAsia="Calibri" w:hAnsi="Arial" w:cs="Arial"/>
          <w:color w:val="auto"/>
          <w:szCs w:val="24"/>
          <w:lang w:eastAsia="en-US"/>
        </w:rPr>
        <w:t>следующие изменения</w:t>
      </w:r>
      <w:r w:rsidRPr="000B72E4">
        <w:rPr>
          <w:rFonts w:ascii="Arial" w:eastAsia="Calibri" w:hAnsi="Arial" w:cs="Arial"/>
          <w:color w:val="auto"/>
          <w:szCs w:val="24"/>
          <w:lang w:eastAsia="en-US"/>
        </w:rPr>
        <w:t>.</w:t>
      </w:r>
    </w:p>
    <w:p w:rsidR="000B72E4" w:rsidRPr="000B72E4" w:rsidRDefault="000B72E4" w:rsidP="000B72E4">
      <w:pPr>
        <w:widowControl w:val="0"/>
        <w:autoSpaceDE w:val="0"/>
        <w:autoSpaceDN w:val="0"/>
        <w:adjustRightInd w:val="0"/>
        <w:spacing w:after="0" w:line="240" w:lineRule="auto"/>
        <w:ind w:firstLine="540"/>
        <w:outlineLvl w:val="2"/>
        <w:rPr>
          <w:rFonts w:ascii="Arial" w:eastAsia="Calibri" w:hAnsi="Arial" w:cs="Arial"/>
          <w:color w:val="auto"/>
          <w:szCs w:val="24"/>
          <w:lang w:eastAsia="en-US"/>
        </w:rPr>
      </w:pPr>
      <w:r>
        <w:rPr>
          <w:rFonts w:ascii="Arial" w:eastAsia="Calibri" w:hAnsi="Arial" w:cs="Arial"/>
          <w:color w:val="auto"/>
          <w:szCs w:val="24"/>
          <w:lang w:eastAsia="en-US"/>
        </w:rPr>
        <w:t xml:space="preserve">1.1 </w:t>
      </w:r>
      <w:r w:rsidRPr="000B72E4">
        <w:rPr>
          <w:rFonts w:ascii="Arial" w:eastAsia="Calibri" w:hAnsi="Arial" w:cs="Arial"/>
          <w:color w:val="auto"/>
          <w:szCs w:val="24"/>
          <w:lang w:eastAsia="en-US"/>
        </w:rPr>
        <w:t>Статья</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6.</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Бюджетные</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полномочия</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финансового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органа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КМО</w:t>
      </w:r>
    </w:p>
    <w:p w:rsid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Pr>
          <w:rFonts w:ascii="Arial" w:eastAsia="Calibri" w:hAnsi="Arial" w:cs="Arial"/>
          <w:color w:val="auto"/>
          <w:szCs w:val="24"/>
          <w:lang w:eastAsia="en-US"/>
        </w:rPr>
        <w:t>Дополнить пунктом 30 следующего содержания:</w:t>
      </w:r>
    </w:p>
    <w:p w:rsidR="000B72E4" w:rsidRDefault="000B72E4" w:rsidP="000B72E4">
      <w:pPr>
        <w:widowControl w:val="0"/>
        <w:autoSpaceDE w:val="0"/>
        <w:autoSpaceDN w:val="0"/>
        <w:adjustRightInd w:val="0"/>
        <w:spacing w:after="0" w:line="240" w:lineRule="auto"/>
        <w:ind w:firstLine="540"/>
        <w:rPr>
          <w:rFonts w:ascii="Arial" w:eastAsia="Calibri" w:hAnsi="Arial" w:cs="Arial"/>
          <w:color w:val="auto"/>
          <w:szCs w:val="24"/>
          <w:lang w:eastAsia="en-US"/>
        </w:rPr>
      </w:pPr>
      <w:proofErr w:type="gramStart"/>
      <w:r>
        <w:rPr>
          <w:rFonts w:ascii="Arial" w:eastAsia="Calibri" w:hAnsi="Arial" w:cs="Arial"/>
          <w:color w:val="auto"/>
          <w:szCs w:val="24"/>
          <w:lang w:eastAsia="en-US"/>
        </w:rPr>
        <w:t>30)</w:t>
      </w:r>
      <w:r>
        <w:rPr>
          <w:rFonts w:ascii="Arial" w:eastAsia="Calibri" w:hAnsi="Arial" w:cs="Arial"/>
          <w:b/>
          <w:color w:val="auto"/>
          <w:szCs w:val="24"/>
          <w:lang w:eastAsia="en-US"/>
        </w:rPr>
        <w:t xml:space="preserve"> </w:t>
      </w:r>
      <w:r w:rsidRPr="000B72E4">
        <w:rPr>
          <w:rFonts w:ascii="Arial" w:eastAsia="Calibri" w:hAnsi="Arial" w:cs="Arial"/>
          <w:color w:val="auto"/>
          <w:szCs w:val="24"/>
          <w:lang w:eastAsia="en-US"/>
        </w:rPr>
        <w:t>Анализ</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финансового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состояния</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принципала,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проверка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достаточности,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надежности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ликвидности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обеспечения,</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предоставляемого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в</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соответствии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абзацем</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третьим</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пункта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1.1</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ст.</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115.2</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БК</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РФ,</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при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предоставлении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государственной</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гарантии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субъекта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Российской</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Федерации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или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муниципальной</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гарантии,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также</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мониторинг</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финансового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состояния</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принципала,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контроль</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за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достаточностью,</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надежностью</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ликвидностью</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предоставленного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обеспечения</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после</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предоставления</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государственной</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гарантии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субъекта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Российской</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Федерации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или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муниципальной</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гарантии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осуществляются</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в</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соответствии</w:t>
      </w:r>
      <w:proofErr w:type="gramEnd"/>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актами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высшего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исполнительного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органа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субъекта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Российской</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Федерации,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местной</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администрации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соответственно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финансовым</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органом</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субъекта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Российской</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Федерации,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финансовым</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органом</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муниципального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образования</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либо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агентом,</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привлеченным</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в</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соответствии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пунктом</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5</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ст.</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115.2</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БК</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РФ</w:t>
      </w:r>
      <w:r>
        <w:rPr>
          <w:rFonts w:ascii="Arial" w:eastAsia="Calibri" w:hAnsi="Arial" w:cs="Arial"/>
          <w:color w:val="auto"/>
          <w:szCs w:val="24"/>
          <w:lang w:eastAsia="en-US"/>
        </w:rPr>
        <w:t>;</w:t>
      </w:r>
    </w:p>
    <w:p w:rsidR="000B72E4" w:rsidRDefault="000B72E4" w:rsidP="000B72E4">
      <w:pPr>
        <w:widowControl w:val="0"/>
        <w:autoSpaceDE w:val="0"/>
        <w:autoSpaceDN w:val="0"/>
        <w:adjustRightInd w:val="0"/>
        <w:spacing w:after="0" w:line="240" w:lineRule="auto"/>
        <w:ind w:firstLine="540"/>
        <w:outlineLvl w:val="2"/>
        <w:rPr>
          <w:rFonts w:ascii="Arial" w:eastAsia="Calibri" w:hAnsi="Arial" w:cs="Arial"/>
          <w:color w:val="auto"/>
          <w:szCs w:val="24"/>
          <w:lang w:eastAsia="en-US"/>
        </w:rPr>
      </w:pPr>
      <w:r>
        <w:rPr>
          <w:rFonts w:ascii="Arial" w:eastAsia="Calibri" w:hAnsi="Arial" w:cs="Arial"/>
          <w:color w:val="auto"/>
          <w:szCs w:val="24"/>
          <w:lang w:eastAsia="en-US"/>
        </w:rPr>
        <w:t xml:space="preserve">1.2. </w:t>
      </w:r>
      <w:r w:rsidRPr="000B72E4">
        <w:rPr>
          <w:rFonts w:ascii="Arial" w:eastAsia="Calibri" w:hAnsi="Arial" w:cs="Arial"/>
          <w:color w:val="auto"/>
          <w:szCs w:val="24"/>
          <w:lang w:eastAsia="en-US"/>
        </w:rPr>
        <w:t>Статья</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24.</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Основы</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исполнения</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бюджета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поселения</w:t>
      </w:r>
      <w:r>
        <w:rPr>
          <w:rFonts w:ascii="Arial" w:eastAsia="Calibri" w:hAnsi="Arial" w:cs="Arial"/>
          <w:color w:val="auto"/>
          <w:szCs w:val="24"/>
          <w:lang w:eastAsia="en-US"/>
        </w:rPr>
        <w:t>.</w:t>
      </w:r>
    </w:p>
    <w:p w:rsidR="000B72E4" w:rsidRDefault="000B72E4" w:rsidP="000B72E4">
      <w:pPr>
        <w:widowControl w:val="0"/>
        <w:autoSpaceDE w:val="0"/>
        <w:autoSpaceDN w:val="0"/>
        <w:adjustRightInd w:val="0"/>
        <w:spacing w:after="0" w:line="240" w:lineRule="auto"/>
        <w:ind w:firstLine="540"/>
        <w:outlineLvl w:val="2"/>
        <w:rPr>
          <w:rFonts w:ascii="Arial" w:eastAsia="Calibri" w:hAnsi="Arial" w:cs="Arial"/>
          <w:color w:val="auto"/>
          <w:szCs w:val="24"/>
          <w:lang w:eastAsia="en-US"/>
        </w:rPr>
      </w:pPr>
      <w:r>
        <w:rPr>
          <w:rFonts w:ascii="Arial" w:eastAsia="Calibri" w:hAnsi="Arial" w:cs="Arial"/>
          <w:color w:val="auto"/>
          <w:szCs w:val="24"/>
          <w:lang w:eastAsia="en-US"/>
        </w:rPr>
        <w:t>Дополнить пунктами 5) и 6) следующего содержания:</w:t>
      </w:r>
    </w:p>
    <w:p w:rsidR="000B72E4" w:rsidRPr="000B72E4" w:rsidRDefault="000B72E4" w:rsidP="000B72E4">
      <w:pPr>
        <w:widowControl w:val="0"/>
        <w:autoSpaceDE w:val="0"/>
        <w:autoSpaceDN w:val="0"/>
        <w:adjustRightInd w:val="0"/>
        <w:spacing w:after="0" w:line="240" w:lineRule="auto"/>
        <w:ind w:left="0" w:firstLine="54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5.</w:t>
      </w:r>
      <w:r>
        <w:rPr>
          <w:rFonts w:ascii="Arial" w:eastAsia="Calibri" w:hAnsi="Arial" w:cs="Arial"/>
          <w:color w:val="auto"/>
          <w:szCs w:val="24"/>
          <w:lang w:eastAsia="en-US"/>
        </w:rPr>
        <w:t xml:space="preserve"> </w:t>
      </w:r>
      <w:proofErr w:type="gramStart"/>
      <w:r w:rsidRPr="000B72E4">
        <w:rPr>
          <w:rFonts w:ascii="Arial" w:eastAsia="Calibri" w:hAnsi="Arial" w:cs="Arial"/>
          <w:color w:val="auto"/>
          <w:szCs w:val="24"/>
          <w:lang w:eastAsia="en-US"/>
        </w:rPr>
        <w:t>В</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объеме</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превышения</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общей</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суммы</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заимствований</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муниципального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образования,</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отнесенного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в</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соответствии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настоящим</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Кодексом</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к</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группе</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заемщиков</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низким</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уровнем</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долговой</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устойчивости,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над</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общей</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суммой</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средств,</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направленных</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на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финансирование</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дефицита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местного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бюджета,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объемов</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lastRenderedPageBreak/>
        <w:t>погашения</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долговых</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обязательств</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муниципального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образования</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по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итогам</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отчетного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финансового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года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направляются</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в</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текущем</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финансовом</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году</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на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осуществление</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выплат,</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сокращающих</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долговые</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обязательства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муниципального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образования.</w:t>
      </w:r>
      <w:proofErr w:type="gramEnd"/>
    </w:p>
    <w:p w:rsidR="000B72E4" w:rsidRPr="000B72E4" w:rsidRDefault="000B72E4" w:rsidP="000B72E4">
      <w:pPr>
        <w:widowControl w:val="0"/>
        <w:autoSpaceDE w:val="0"/>
        <w:autoSpaceDN w:val="0"/>
        <w:adjustRightInd w:val="0"/>
        <w:spacing w:after="0" w:line="240" w:lineRule="auto"/>
        <w:ind w:left="0" w:firstLine="54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6.</w:t>
      </w:r>
      <w:r>
        <w:rPr>
          <w:rFonts w:ascii="Arial" w:eastAsia="Calibri" w:hAnsi="Arial" w:cs="Arial"/>
          <w:color w:val="auto"/>
          <w:szCs w:val="24"/>
          <w:lang w:eastAsia="en-US"/>
        </w:rPr>
        <w:t xml:space="preserve"> </w:t>
      </w:r>
      <w:proofErr w:type="gramStart"/>
      <w:r w:rsidRPr="000B72E4">
        <w:rPr>
          <w:rFonts w:ascii="Arial" w:eastAsia="Calibri" w:hAnsi="Arial" w:cs="Arial"/>
          <w:color w:val="auto"/>
          <w:szCs w:val="24"/>
          <w:lang w:eastAsia="en-US"/>
        </w:rPr>
        <w:t>Казначейское</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обслуживание</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исполнения</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федерального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бюджета,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бюджетов</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субъектов</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Российской</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Федерации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(местных</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бюджетов),</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бюджетов</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государственных</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внебюджетных</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фондов</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осуществляется</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открытием</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соответственно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единого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счета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федерального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бюджета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Федеральному</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казначейству,</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единого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счета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бюджета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субъекта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Российской</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Федерации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(местного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бюджета)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финансовому</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органу</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субъекта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Российской</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Федерации</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(муниципального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образования),</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единого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счета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бюджета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государственного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внебюджетного</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фонда</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органу</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управления</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государственным</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внебюджетным</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фондом.</w:t>
      </w:r>
      <w:proofErr w:type="gramEnd"/>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2.</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Настоящее</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решение</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подлежит</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официальному</w:t>
      </w:r>
      <w:r>
        <w:rPr>
          <w:rFonts w:ascii="Arial" w:eastAsia="Calibri" w:hAnsi="Arial" w:cs="Arial"/>
          <w:color w:val="auto"/>
          <w:szCs w:val="24"/>
          <w:lang w:eastAsia="en-US"/>
        </w:rPr>
        <w:t xml:space="preserve"> </w:t>
      </w:r>
      <w:r w:rsidRPr="000B72E4">
        <w:rPr>
          <w:rFonts w:ascii="Arial" w:eastAsia="Calibri" w:hAnsi="Arial" w:cs="Arial"/>
          <w:color w:val="auto"/>
          <w:szCs w:val="24"/>
          <w:lang w:eastAsia="en-US"/>
        </w:rPr>
        <w:t>опубликованию</w:t>
      </w:r>
      <w:r>
        <w:rPr>
          <w:rFonts w:ascii="Arial" w:eastAsia="Calibri" w:hAnsi="Arial" w:cs="Arial"/>
          <w:color w:val="auto"/>
          <w:szCs w:val="24"/>
          <w:lang w:eastAsia="en-US"/>
        </w:rPr>
        <w:t xml:space="preserve"> </w:t>
      </w:r>
    </w:p>
    <w:p w:rsidR="000B72E4" w:rsidRPr="00A0434F" w:rsidRDefault="000B72E4" w:rsidP="000B72E4">
      <w:pPr>
        <w:widowControl w:val="0"/>
        <w:autoSpaceDE w:val="0"/>
        <w:autoSpaceDN w:val="0"/>
        <w:adjustRightInd w:val="0"/>
        <w:spacing w:after="0" w:line="240" w:lineRule="auto"/>
        <w:ind w:left="0" w:firstLine="540"/>
        <w:rPr>
          <w:rFonts w:ascii="Arial" w:eastAsia="Calibri" w:hAnsi="Arial" w:cs="Arial"/>
          <w:b/>
          <w:color w:val="auto"/>
          <w:szCs w:val="24"/>
          <w:lang w:eastAsia="en-US"/>
        </w:rPr>
      </w:pPr>
      <w:r>
        <w:rPr>
          <w:rFonts w:ascii="Arial" w:eastAsia="Calibri" w:hAnsi="Arial" w:cs="Arial"/>
          <w:color w:val="auto"/>
          <w:szCs w:val="24"/>
          <w:lang w:eastAsia="en-US"/>
        </w:rPr>
        <w:t>3</w:t>
      </w:r>
      <w:r w:rsidRPr="000B72E4">
        <w:rPr>
          <w:rFonts w:ascii="Arial" w:eastAsia="Calibri" w:hAnsi="Arial" w:cs="Arial"/>
          <w:color w:val="auto"/>
          <w:szCs w:val="24"/>
          <w:lang w:eastAsia="en-US"/>
        </w:rPr>
        <w:t>.</w:t>
      </w:r>
      <w:r>
        <w:rPr>
          <w:rFonts w:ascii="Arial" w:eastAsia="Calibri" w:hAnsi="Arial" w:cs="Arial"/>
          <w:color w:val="auto"/>
          <w:szCs w:val="24"/>
          <w:lang w:eastAsia="en-US"/>
        </w:rPr>
        <w:t xml:space="preserve"> </w:t>
      </w:r>
      <w:proofErr w:type="gramStart"/>
      <w:r w:rsidRPr="00A0434F">
        <w:rPr>
          <w:rFonts w:ascii="Arial" w:eastAsia="Calibri" w:hAnsi="Arial" w:cs="Arial"/>
          <w:b/>
          <w:color w:val="auto"/>
          <w:szCs w:val="24"/>
          <w:lang w:eastAsia="en-US"/>
        </w:rPr>
        <w:t>Контроль за</w:t>
      </w:r>
      <w:proofErr w:type="gramEnd"/>
      <w:r w:rsidRPr="00A0434F">
        <w:rPr>
          <w:rFonts w:ascii="Arial" w:eastAsia="Calibri" w:hAnsi="Arial" w:cs="Arial"/>
          <w:b/>
          <w:color w:val="auto"/>
          <w:szCs w:val="24"/>
          <w:lang w:eastAsia="en-US"/>
        </w:rPr>
        <w:t xml:space="preserve"> исполнением настоящего решения возложить на постоянную комиссию по бюджету, ценообразованию и социально-экономическому развитию </w:t>
      </w:r>
    </w:p>
    <w:p w:rsidR="000B72E4" w:rsidRPr="00A0434F" w:rsidRDefault="000B72E4" w:rsidP="000B72E4">
      <w:pPr>
        <w:ind w:firstLine="709"/>
        <w:rPr>
          <w:rStyle w:val="a3"/>
          <w:rFonts w:ascii="Arial" w:hAnsi="Arial" w:cs="Arial"/>
          <w:b/>
          <w:i w:val="0"/>
          <w:szCs w:val="24"/>
        </w:rPr>
      </w:pPr>
    </w:p>
    <w:p w:rsidR="000B72E4" w:rsidRPr="002F60DE" w:rsidRDefault="000B72E4" w:rsidP="000B72E4">
      <w:pPr>
        <w:ind w:firstLine="709"/>
        <w:rPr>
          <w:rStyle w:val="a3"/>
          <w:rFonts w:ascii="Arial" w:hAnsi="Arial" w:cs="Arial"/>
          <w:i w:val="0"/>
          <w:szCs w:val="24"/>
        </w:rPr>
      </w:pPr>
    </w:p>
    <w:p w:rsidR="000B72E4" w:rsidRPr="002F60DE" w:rsidRDefault="000B72E4" w:rsidP="000B72E4">
      <w:pPr>
        <w:rPr>
          <w:rStyle w:val="a3"/>
          <w:rFonts w:ascii="Arial" w:hAnsi="Arial" w:cs="Arial"/>
          <w:i w:val="0"/>
        </w:rPr>
      </w:pPr>
      <w:r w:rsidRPr="002F60DE">
        <w:rPr>
          <w:rStyle w:val="a3"/>
          <w:rFonts w:ascii="Arial" w:hAnsi="Arial" w:cs="Arial"/>
          <w:i w:val="0"/>
        </w:rPr>
        <w:t>Глава</w:t>
      </w:r>
      <w:r>
        <w:rPr>
          <w:rStyle w:val="a3"/>
          <w:rFonts w:ascii="Arial" w:hAnsi="Arial" w:cs="Arial"/>
          <w:i w:val="0"/>
        </w:rPr>
        <w:t xml:space="preserve"> Карлукского</w:t>
      </w:r>
    </w:p>
    <w:p w:rsidR="000B72E4" w:rsidRPr="002F60DE" w:rsidRDefault="000B72E4" w:rsidP="000B72E4">
      <w:pPr>
        <w:rPr>
          <w:rFonts w:ascii="Arial" w:hAnsi="Arial" w:cs="Arial"/>
        </w:rPr>
      </w:pPr>
      <w:r w:rsidRPr="002F60DE">
        <w:rPr>
          <w:rStyle w:val="a3"/>
          <w:rFonts w:ascii="Arial" w:hAnsi="Arial" w:cs="Arial"/>
          <w:i w:val="0"/>
        </w:rPr>
        <w:t>муниципального</w:t>
      </w:r>
      <w:r>
        <w:rPr>
          <w:rStyle w:val="a3"/>
          <w:rFonts w:ascii="Arial" w:hAnsi="Arial" w:cs="Arial"/>
          <w:i w:val="0"/>
        </w:rPr>
        <w:t xml:space="preserve"> </w:t>
      </w:r>
      <w:r w:rsidRPr="002F60DE">
        <w:rPr>
          <w:rStyle w:val="a3"/>
          <w:rFonts w:ascii="Arial" w:hAnsi="Arial" w:cs="Arial"/>
          <w:i w:val="0"/>
        </w:rPr>
        <w:t>образования</w:t>
      </w:r>
      <w:r>
        <w:rPr>
          <w:rStyle w:val="a3"/>
          <w:rFonts w:ascii="Arial" w:hAnsi="Arial" w:cs="Arial"/>
          <w:i w:val="0"/>
        </w:rPr>
        <w:t xml:space="preserve">                                 </w:t>
      </w:r>
      <w:r w:rsidR="00A0434F">
        <w:rPr>
          <w:rStyle w:val="a3"/>
          <w:rFonts w:ascii="Arial" w:hAnsi="Arial" w:cs="Arial"/>
          <w:i w:val="0"/>
        </w:rPr>
        <w:t xml:space="preserve">             </w:t>
      </w:r>
      <w:r>
        <w:rPr>
          <w:rStyle w:val="a3"/>
          <w:rFonts w:ascii="Arial" w:hAnsi="Arial" w:cs="Arial"/>
          <w:i w:val="0"/>
        </w:rPr>
        <w:t xml:space="preserve">             А.В.Марусов</w:t>
      </w:r>
    </w:p>
    <w:p w:rsidR="009C24A9" w:rsidRDefault="009C24A9"/>
    <w:p w:rsidR="000B72E4" w:rsidRDefault="000B72E4"/>
    <w:p w:rsidR="000B72E4" w:rsidRDefault="000B72E4"/>
    <w:p w:rsidR="000B72E4" w:rsidRDefault="000B72E4"/>
    <w:p w:rsidR="006973C0" w:rsidRDefault="006973C0"/>
    <w:p w:rsidR="006973C0" w:rsidRDefault="006973C0"/>
    <w:p w:rsidR="006973C0" w:rsidRDefault="006973C0"/>
    <w:p w:rsidR="006973C0" w:rsidRDefault="006973C0"/>
    <w:p w:rsidR="006973C0" w:rsidRDefault="006973C0"/>
    <w:p w:rsidR="006973C0" w:rsidRDefault="006973C0"/>
    <w:p w:rsidR="006973C0" w:rsidRDefault="006973C0"/>
    <w:p w:rsidR="006973C0" w:rsidRDefault="006973C0"/>
    <w:p w:rsidR="006973C0" w:rsidRDefault="006973C0"/>
    <w:p w:rsidR="006973C0" w:rsidRDefault="006973C0"/>
    <w:p w:rsidR="006973C0" w:rsidRDefault="006973C0"/>
    <w:p w:rsidR="006973C0" w:rsidRDefault="006973C0"/>
    <w:p w:rsidR="006973C0" w:rsidRDefault="006973C0"/>
    <w:p w:rsidR="006973C0" w:rsidRDefault="006973C0"/>
    <w:p w:rsidR="006973C0" w:rsidRDefault="006973C0"/>
    <w:p w:rsidR="006973C0" w:rsidRDefault="006973C0"/>
    <w:p w:rsidR="006973C0" w:rsidRDefault="006973C0"/>
    <w:p w:rsidR="006973C0" w:rsidRDefault="006973C0"/>
    <w:p w:rsidR="006973C0" w:rsidRDefault="006973C0"/>
    <w:p w:rsidR="006973C0" w:rsidRDefault="006973C0"/>
    <w:p w:rsidR="006973C0" w:rsidRDefault="006973C0"/>
    <w:p w:rsidR="006973C0" w:rsidRDefault="006973C0"/>
    <w:p w:rsidR="006973C0" w:rsidRDefault="006973C0"/>
    <w:p w:rsidR="006973C0" w:rsidRDefault="006973C0"/>
    <w:p w:rsidR="006973C0" w:rsidRDefault="006973C0"/>
    <w:p w:rsidR="006973C0" w:rsidRDefault="006973C0"/>
    <w:p w:rsidR="006973C0" w:rsidRDefault="006973C0"/>
    <w:p w:rsidR="006973C0" w:rsidRDefault="006973C0"/>
    <w:p w:rsidR="006973C0" w:rsidRDefault="006973C0"/>
    <w:p w:rsidR="006973C0" w:rsidRDefault="006973C0"/>
    <w:p w:rsidR="006973C0" w:rsidRDefault="006973C0"/>
    <w:p w:rsidR="006973C0" w:rsidRDefault="006973C0" w:rsidP="006973C0">
      <w:pPr>
        <w:jc w:val="right"/>
      </w:pPr>
      <w:r>
        <w:t>Приложение к проекту решения Думы</w:t>
      </w:r>
    </w:p>
    <w:p w:rsidR="000B72E4" w:rsidRDefault="000B72E4"/>
    <w:p w:rsidR="000B72E4" w:rsidRPr="000B72E4" w:rsidRDefault="000B72E4" w:rsidP="000B72E4">
      <w:pPr>
        <w:widowControl w:val="0"/>
        <w:autoSpaceDE w:val="0"/>
        <w:autoSpaceDN w:val="0"/>
        <w:adjustRightInd w:val="0"/>
        <w:spacing w:after="0" w:line="240" w:lineRule="auto"/>
        <w:ind w:left="0" w:firstLine="0"/>
        <w:jc w:val="center"/>
        <w:rPr>
          <w:rFonts w:ascii="Arial" w:hAnsi="Arial" w:cs="Arial"/>
          <w:b/>
          <w:bCs/>
          <w:color w:val="auto"/>
          <w:szCs w:val="24"/>
        </w:rPr>
      </w:pPr>
      <w:r w:rsidRPr="000B72E4">
        <w:rPr>
          <w:rFonts w:ascii="Arial" w:hAnsi="Arial" w:cs="Arial"/>
          <w:b/>
          <w:bCs/>
          <w:color w:val="auto"/>
          <w:szCs w:val="24"/>
        </w:rPr>
        <w:t>ПОЛОЖЕНИЕ</w:t>
      </w:r>
    </w:p>
    <w:p w:rsidR="000B72E4" w:rsidRPr="000B72E4" w:rsidRDefault="000B72E4" w:rsidP="000B72E4">
      <w:pPr>
        <w:widowControl w:val="0"/>
        <w:autoSpaceDE w:val="0"/>
        <w:autoSpaceDN w:val="0"/>
        <w:adjustRightInd w:val="0"/>
        <w:spacing w:after="0" w:line="240" w:lineRule="auto"/>
        <w:ind w:left="0" w:firstLine="0"/>
        <w:jc w:val="center"/>
        <w:rPr>
          <w:rFonts w:ascii="Arial" w:hAnsi="Arial" w:cs="Arial"/>
          <w:b/>
          <w:bCs/>
          <w:color w:val="auto"/>
          <w:szCs w:val="24"/>
        </w:rPr>
      </w:pPr>
      <w:r w:rsidRPr="000B72E4">
        <w:rPr>
          <w:rFonts w:ascii="Arial" w:hAnsi="Arial" w:cs="Arial"/>
          <w:b/>
          <w:bCs/>
          <w:color w:val="auto"/>
          <w:szCs w:val="24"/>
        </w:rPr>
        <w:t>О БЮДЖЕТНОМ ПРОЦЕССЕ В КАРЛУКСКОМ</w:t>
      </w:r>
    </w:p>
    <w:p w:rsidR="000B72E4" w:rsidRPr="000B72E4" w:rsidRDefault="000B72E4" w:rsidP="000B72E4">
      <w:pPr>
        <w:widowControl w:val="0"/>
        <w:autoSpaceDE w:val="0"/>
        <w:autoSpaceDN w:val="0"/>
        <w:adjustRightInd w:val="0"/>
        <w:spacing w:after="0" w:line="240" w:lineRule="auto"/>
        <w:ind w:left="0" w:firstLine="0"/>
        <w:jc w:val="center"/>
        <w:rPr>
          <w:rFonts w:ascii="Arial" w:hAnsi="Arial" w:cs="Arial"/>
          <w:b/>
          <w:bCs/>
          <w:color w:val="auto"/>
          <w:szCs w:val="24"/>
        </w:rPr>
      </w:pPr>
      <w:r w:rsidRPr="000B72E4">
        <w:rPr>
          <w:rFonts w:ascii="Arial" w:hAnsi="Arial" w:cs="Arial"/>
          <w:b/>
          <w:bCs/>
          <w:color w:val="auto"/>
          <w:szCs w:val="24"/>
        </w:rPr>
        <w:t xml:space="preserve">МУНИЦИПАЛЬНОМ </w:t>
      </w:r>
      <w:proofErr w:type="gramStart"/>
      <w:r w:rsidRPr="000B72E4">
        <w:rPr>
          <w:rFonts w:ascii="Arial" w:hAnsi="Arial" w:cs="Arial"/>
          <w:b/>
          <w:bCs/>
          <w:color w:val="auto"/>
          <w:szCs w:val="24"/>
        </w:rPr>
        <w:t>ОБРАЗОВАНИИ</w:t>
      </w:r>
      <w:proofErr w:type="gramEnd"/>
    </w:p>
    <w:p w:rsidR="000B72E4" w:rsidRPr="000B72E4" w:rsidRDefault="000B72E4" w:rsidP="000B72E4">
      <w:pPr>
        <w:widowControl w:val="0"/>
        <w:autoSpaceDE w:val="0"/>
        <w:autoSpaceDN w:val="0"/>
        <w:adjustRightInd w:val="0"/>
        <w:spacing w:after="0" w:line="240" w:lineRule="auto"/>
        <w:ind w:left="0" w:firstLine="0"/>
        <w:jc w:val="center"/>
        <w:rPr>
          <w:rFonts w:ascii="Arial" w:eastAsia="Calibri" w:hAnsi="Arial" w:cs="Arial"/>
          <w:color w:val="auto"/>
          <w:szCs w:val="24"/>
          <w:lang w:eastAsia="en-US"/>
        </w:rPr>
      </w:pPr>
    </w:p>
    <w:p w:rsidR="000B72E4" w:rsidRPr="00E12216" w:rsidRDefault="000B72E4" w:rsidP="000B72E4">
      <w:pPr>
        <w:widowControl w:val="0"/>
        <w:autoSpaceDE w:val="0"/>
        <w:autoSpaceDN w:val="0"/>
        <w:spacing w:after="0" w:line="240" w:lineRule="auto"/>
        <w:ind w:left="0" w:firstLine="0"/>
        <w:jc w:val="center"/>
        <w:rPr>
          <w:rFonts w:ascii="Arial" w:eastAsia="Calibri" w:hAnsi="Arial" w:cs="Arial"/>
          <w:color w:val="auto"/>
          <w:szCs w:val="24"/>
          <w:lang w:eastAsia="en-US"/>
        </w:rPr>
      </w:pPr>
      <w:r w:rsidRPr="00E12216">
        <w:rPr>
          <w:rFonts w:ascii="Arial" w:eastAsia="Calibri" w:hAnsi="Arial" w:cs="Arial"/>
          <w:color w:val="auto"/>
          <w:szCs w:val="24"/>
          <w:lang w:eastAsia="en-US"/>
        </w:rPr>
        <w:t>Список изменяющих документов</w:t>
      </w:r>
    </w:p>
    <w:p w:rsidR="000B72E4" w:rsidRPr="00E12216" w:rsidRDefault="000B72E4" w:rsidP="000B72E4">
      <w:pPr>
        <w:widowControl w:val="0"/>
        <w:autoSpaceDE w:val="0"/>
        <w:autoSpaceDN w:val="0"/>
        <w:spacing w:after="0" w:line="240" w:lineRule="auto"/>
        <w:ind w:left="0" w:firstLine="0"/>
        <w:jc w:val="center"/>
        <w:rPr>
          <w:rFonts w:ascii="Arial" w:eastAsia="Calibri" w:hAnsi="Arial" w:cs="Arial"/>
          <w:color w:val="auto"/>
          <w:szCs w:val="24"/>
          <w:lang w:eastAsia="en-US"/>
        </w:rPr>
      </w:pPr>
      <w:proofErr w:type="gramStart"/>
      <w:r w:rsidRPr="00E12216">
        <w:rPr>
          <w:rFonts w:ascii="Arial" w:eastAsia="Calibri" w:hAnsi="Arial" w:cs="Arial"/>
          <w:color w:val="auto"/>
          <w:szCs w:val="24"/>
          <w:lang w:eastAsia="en-US"/>
        </w:rPr>
        <w:t>(в ред. Решений Думы Карлукского  муниципального образования</w:t>
      </w:r>
      <w:proofErr w:type="gramEnd"/>
    </w:p>
    <w:p w:rsidR="000B72E4" w:rsidRPr="00E12216" w:rsidRDefault="000B72E4" w:rsidP="000B72E4">
      <w:pPr>
        <w:widowControl w:val="0"/>
        <w:autoSpaceDE w:val="0"/>
        <w:autoSpaceDN w:val="0"/>
        <w:spacing w:after="0" w:line="240" w:lineRule="auto"/>
        <w:ind w:left="0" w:firstLine="0"/>
        <w:jc w:val="center"/>
        <w:rPr>
          <w:rFonts w:ascii="Arial" w:eastAsia="Calibri" w:hAnsi="Arial" w:cs="Arial"/>
          <w:color w:val="auto"/>
          <w:szCs w:val="24"/>
          <w:lang w:eastAsia="en-US"/>
        </w:rPr>
      </w:pPr>
      <w:r w:rsidRPr="00E12216">
        <w:rPr>
          <w:rFonts w:ascii="Arial" w:eastAsia="Calibri" w:hAnsi="Arial" w:cs="Arial"/>
          <w:color w:val="auto"/>
          <w:szCs w:val="24"/>
          <w:lang w:eastAsia="en-US"/>
        </w:rPr>
        <w:t xml:space="preserve">от 28.07.2017 </w:t>
      </w:r>
      <w:hyperlink r:id="rId6" w:history="1">
        <w:r w:rsidRPr="00E12216">
          <w:rPr>
            <w:rFonts w:ascii="Arial" w:eastAsia="Calibri" w:hAnsi="Arial" w:cs="Arial"/>
            <w:color w:val="auto"/>
            <w:szCs w:val="24"/>
            <w:lang w:eastAsia="en-US"/>
          </w:rPr>
          <w:t>N 62-213/ДСП</w:t>
        </w:r>
      </w:hyperlink>
      <w:r w:rsidRPr="00E12216">
        <w:rPr>
          <w:rFonts w:ascii="Arial" w:eastAsia="Calibri" w:hAnsi="Arial" w:cs="Arial"/>
          <w:color w:val="auto"/>
          <w:szCs w:val="24"/>
          <w:lang w:eastAsia="en-US"/>
        </w:rPr>
        <w:t>, от 26.07.2018 №74-271/ДСП, от 29.07.2021 №110-412/ДСП, от 28.04.2022 №117-449/ДСП)</w:t>
      </w:r>
    </w:p>
    <w:p w:rsidR="000B72E4" w:rsidRPr="000B72E4" w:rsidRDefault="000B72E4" w:rsidP="000B72E4">
      <w:pPr>
        <w:widowControl w:val="0"/>
        <w:autoSpaceDE w:val="0"/>
        <w:autoSpaceDN w:val="0"/>
        <w:adjustRightInd w:val="0"/>
        <w:spacing w:after="0" w:line="240" w:lineRule="auto"/>
        <w:ind w:left="0" w:firstLine="0"/>
        <w:jc w:val="center"/>
        <w:rPr>
          <w:rFonts w:ascii="Arial" w:eastAsia="Calibri" w:hAnsi="Arial" w:cs="Arial"/>
          <w:color w:val="auto"/>
          <w:szCs w:val="24"/>
          <w:lang w:eastAsia="en-US"/>
        </w:rPr>
      </w:pPr>
      <w:bookmarkStart w:id="0" w:name="_GoBack"/>
      <w:bookmarkEnd w:id="0"/>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proofErr w:type="gramStart"/>
      <w:r w:rsidRPr="000B72E4">
        <w:rPr>
          <w:rFonts w:ascii="Arial" w:eastAsia="Calibri" w:hAnsi="Arial" w:cs="Arial"/>
          <w:color w:val="auto"/>
          <w:szCs w:val="24"/>
          <w:lang w:eastAsia="en-US"/>
        </w:rPr>
        <w:t>Настоящим Положением определяется порядок составления и рассмотрения проекта бюджета Карлукского муниципального образования (далее – бюджет поселения), утверждения и исполнения  бюджета поселения, контроля за его исполнением, осуществления бюджетного учета, проведения внешней проверки годового отчета об исполнении бюджета поселения, рассмотрения и утверждения отчетности Карлукского муниципального образования (далее - КМО), состав участников бюджетного процесса в КМО и их полномочия.</w:t>
      </w:r>
      <w:proofErr w:type="gramEnd"/>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jc w:val="center"/>
        <w:outlineLvl w:val="1"/>
        <w:rPr>
          <w:rFonts w:ascii="Arial" w:eastAsia="Calibri" w:hAnsi="Arial" w:cs="Arial"/>
          <w:color w:val="auto"/>
          <w:szCs w:val="24"/>
          <w:lang w:eastAsia="en-US"/>
        </w:rPr>
      </w:pPr>
      <w:r w:rsidRPr="000B72E4">
        <w:rPr>
          <w:rFonts w:ascii="Arial" w:eastAsia="Calibri" w:hAnsi="Arial" w:cs="Arial"/>
          <w:color w:val="auto"/>
          <w:szCs w:val="24"/>
          <w:lang w:eastAsia="en-US"/>
        </w:rPr>
        <w:t>Раздел I. УЧАСТНИКИ БЮДЖЕТНОГО ПРОЦЕССА КМО</w:t>
      </w:r>
    </w:p>
    <w:p w:rsidR="000B72E4" w:rsidRPr="000B72E4" w:rsidRDefault="000B72E4" w:rsidP="000B72E4">
      <w:pPr>
        <w:widowControl w:val="0"/>
        <w:autoSpaceDE w:val="0"/>
        <w:autoSpaceDN w:val="0"/>
        <w:adjustRightInd w:val="0"/>
        <w:spacing w:after="0" w:line="240" w:lineRule="auto"/>
        <w:ind w:left="0" w:firstLine="0"/>
        <w:jc w:val="center"/>
        <w:rPr>
          <w:rFonts w:ascii="Arial" w:eastAsia="Calibri" w:hAnsi="Arial" w:cs="Arial"/>
          <w:color w:val="auto"/>
          <w:szCs w:val="24"/>
          <w:lang w:eastAsia="en-US"/>
        </w:rPr>
      </w:pPr>
      <w:r w:rsidRPr="000B72E4">
        <w:rPr>
          <w:rFonts w:ascii="Arial" w:eastAsia="Calibri" w:hAnsi="Arial" w:cs="Arial"/>
          <w:color w:val="auto"/>
          <w:szCs w:val="24"/>
          <w:lang w:eastAsia="en-US"/>
        </w:rPr>
        <w:t>И ИХ ПОЛНОМОЧИЯ</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54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1. Участники бюджетного процесса КМО</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Участниками бюджетного процесса являются:</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1) глава КМО;</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2) Дума КМО;</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3) администрация КМО;</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4) контрольный орган КМО;</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4) финансовый орган КМО;</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5) главные администраторы (администраторы) доходов бюджета КМО;</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6) главные распорядители (распорядители) бюджетных средств КМО;</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7)главные администраторы (администраторы) источников финансирования дефицита бюджета КМО;</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8) получатели бюджетных средств КМО.</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54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2. Бюджетные полномочия Думы КМО</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Дума КМО:</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1) рассматривает и утверждает бюджет поселения, годовой отчет об его исполнении;</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2) осуществляет </w:t>
      </w:r>
      <w:proofErr w:type="gramStart"/>
      <w:r w:rsidRPr="000B72E4">
        <w:rPr>
          <w:rFonts w:ascii="Arial" w:eastAsia="Calibri" w:hAnsi="Arial" w:cs="Arial"/>
          <w:color w:val="auto"/>
          <w:szCs w:val="24"/>
          <w:lang w:eastAsia="en-US"/>
        </w:rPr>
        <w:t>контроль за</w:t>
      </w:r>
      <w:proofErr w:type="gramEnd"/>
      <w:r w:rsidRPr="000B72E4">
        <w:rPr>
          <w:rFonts w:ascii="Arial" w:eastAsia="Calibri" w:hAnsi="Arial" w:cs="Arial"/>
          <w:color w:val="auto"/>
          <w:szCs w:val="24"/>
          <w:lang w:eastAsia="en-US"/>
        </w:rPr>
        <w:t xml:space="preserve"> исполнением бюджета поселения;</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3) формирует и определяет правовой статус созданных Думой КМО органов, осуществляющих </w:t>
      </w:r>
      <w:proofErr w:type="gramStart"/>
      <w:r w:rsidRPr="000B72E4">
        <w:rPr>
          <w:rFonts w:ascii="Arial" w:eastAsia="Calibri" w:hAnsi="Arial" w:cs="Arial"/>
          <w:color w:val="auto"/>
          <w:szCs w:val="24"/>
          <w:lang w:eastAsia="en-US"/>
        </w:rPr>
        <w:t>контроль за</w:t>
      </w:r>
      <w:proofErr w:type="gramEnd"/>
      <w:r w:rsidRPr="000B72E4">
        <w:rPr>
          <w:rFonts w:ascii="Arial" w:eastAsia="Calibri" w:hAnsi="Arial" w:cs="Arial"/>
          <w:color w:val="auto"/>
          <w:szCs w:val="24"/>
          <w:lang w:eastAsia="en-US"/>
        </w:rPr>
        <w:t xml:space="preserve"> исполнением бюджета поселения;</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4) определяет порядок организации и проведения публичных слушаний по проекту бюджета и отчету об его исполнении;</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5) устанавливает местные налоги и сборы, устанавливает размеры ставок по </w:t>
      </w:r>
      <w:r w:rsidRPr="000B72E4">
        <w:rPr>
          <w:rFonts w:ascii="Arial" w:eastAsia="Calibri" w:hAnsi="Arial" w:cs="Arial"/>
          <w:color w:val="auto"/>
          <w:szCs w:val="24"/>
          <w:lang w:eastAsia="en-US"/>
        </w:rPr>
        <w:lastRenderedPageBreak/>
        <w:t>ним и предоставляет льготы по их уплате в пределах прав, предоставленных налоговым законодательством Российской Федерации;</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6) определяет порядок управления и распоряжения имуществом, находящимся в муниципальной собственности, порядок направления в бюджет доходов от его использования;</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7) осуществляет иные бюджетные полномочия, установленные Бюджетным </w:t>
      </w:r>
      <w:hyperlink r:id="rId7" w:history="1">
        <w:r w:rsidRPr="000B72E4">
          <w:rPr>
            <w:rFonts w:ascii="Arial" w:eastAsia="Calibri" w:hAnsi="Arial" w:cs="Arial"/>
            <w:color w:val="auto"/>
            <w:szCs w:val="24"/>
            <w:lang w:eastAsia="en-US"/>
          </w:rPr>
          <w:t>кодексом</w:t>
        </w:r>
      </w:hyperlink>
      <w:r w:rsidRPr="000B72E4">
        <w:rPr>
          <w:rFonts w:ascii="Arial" w:eastAsia="Calibri" w:hAnsi="Arial" w:cs="Arial"/>
          <w:color w:val="auto"/>
          <w:szCs w:val="24"/>
          <w:lang w:eastAsia="en-US"/>
        </w:rPr>
        <w:t xml:space="preserve"> Российской Федерации (далее - Бюджетный кодекс), иными правовыми актами бюджетного законодательства и принимаемыми в соответствии с ними муниципальными правовыми актами КМО, регулирующими бюджетные правоотношения.</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54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3. Бюджетные полномочия главы КМО</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Глава КМО:</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1) определяет основные направления бюджетной и налоговой политики КМО;</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2) вносит на рассмотрение и утверждение Думы КМО проект  бюджета поселения с необходимыми документами и материалами и отчет об исполнении бюджета поселения за истекший финансовый год;</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3) одобряет прогноз социально-экономического развития КМО;</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4) принимает решения о выпуске и размещении муниципальных займов, лотерей;</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proofErr w:type="gramStart"/>
      <w:r w:rsidRPr="000B72E4">
        <w:rPr>
          <w:rFonts w:ascii="Arial" w:eastAsia="Calibri" w:hAnsi="Arial" w:cs="Arial"/>
          <w:color w:val="auto"/>
          <w:szCs w:val="24"/>
          <w:lang w:eastAsia="en-US"/>
        </w:rPr>
        <w:t xml:space="preserve">5) осуществляет иные бюджетные полномочия, установленные Бюджетным </w:t>
      </w:r>
      <w:hyperlink r:id="rId8" w:history="1">
        <w:r w:rsidRPr="000B72E4">
          <w:rPr>
            <w:rFonts w:ascii="Arial" w:eastAsia="Calibri" w:hAnsi="Arial" w:cs="Arial"/>
            <w:color w:val="auto"/>
            <w:szCs w:val="24"/>
            <w:lang w:eastAsia="en-US"/>
          </w:rPr>
          <w:t>кодексом</w:t>
        </w:r>
      </w:hyperlink>
      <w:r w:rsidRPr="000B72E4">
        <w:rPr>
          <w:rFonts w:ascii="Arial" w:eastAsia="Calibri" w:hAnsi="Arial" w:cs="Arial"/>
          <w:color w:val="auto"/>
          <w:szCs w:val="24"/>
          <w:lang w:eastAsia="en-US"/>
        </w:rPr>
        <w:t>, иными правовыми актами бюджетного законодательства и принимаемыми в соответствии с ними муниципальными правовыми актами КМО, регулирующими бюджетные правоотношения.</w:t>
      </w:r>
      <w:proofErr w:type="gramEnd"/>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54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4. Бюджетные полномочия администрации КМО</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Администрация КМО:</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1) устанавливает порядок и сроки составления проекта бюджета поселения;</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2) утверждает и направляет в Думу КМО отчеты об исполнении  бюджета поселения за первый квартал, полугодие и девять месяцев текущего финансового года;</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3) обеспечивает управление муниципальным долгом КМО;</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4) осуществляет муниципальные заимствования от имени КМО;</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5) предоставляет и выдает муниципальные гарантии, представляет КМО в договорах о предоставлении муниципальных гарантий КМО;</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6) устанавливает порядок разработки прогноза социально-экономического развития КМО;</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7) обеспечивает исполнение бюджета и составление бюджетной отчетности;</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8) устанавливает порядок ведения муниципальной долговой книги;</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9) организует и проводит публичные слушания по проекту бюджета поселения, отчету об его исполнении в соответствии с </w:t>
      </w:r>
      <w:hyperlink r:id="rId9" w:history="1">
        <w:r w:rsidRPr="000B72E4">
          <w:rPr>
            <w:rFonts w:ascii="Arial" w:eastAsia="Calibri" w:hAnsi="Arial" w:cs="Arial"/>
            <w:color w:val="auto"/>
            <w:szCs w:val="24"/>
            <w:lang w:eastAsia="en-US"/>
          </w:rPr>
          <w:t>Положением</w:t>
        </w:r>
      </w:hyperlink>
      <w:r w:rsidRPr="000B72E4">
        <w:rPr>
          <w:rFonts w:ascii="Arial" w:eastAsia="Calibri" w:hAnsi="Arial" w:cs="Arial"/>
          <w:color w:val="auto"/>
          <w:szCs w:val="24"/>
          <w:lang w:eastAsia="en-US"/>
        </w:rPr>
        <w:t xml:space="preserve"> о порядке организации и проведения публичных слушаний в КМО, утвержденным решением Думы КМО;</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10) устанавливает порядок формирования муниципального задания и порядок финансового обеспечения выполнения муниципального задания;</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11) устанавливает порядок ведения реестра расходных обязательств КМО;</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12) устанавливает порядок принятия решений о разработке долгосрочных целевых программ КМО и их формирования и реализации;</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13) устанавливает порядок разработки, утверждения и реализация </w:t>
      </w:r>
      <w:r w:rsidRPr="000B72E4">
        <w:rPr>
          <w:rFonts w:ascii="Arial" w:eastAsia="Calibri" w:hAnsi="Arial" w:cs="Arial"/>
          <w:color w:val="auto"/>
          <w:szCs w:val="24"/>
          <w:lang w:eastAsia="en-US"/>
        </w:rPr>
        <w:lastRenderedPageBreak/>
        <w:t>ведомственных целевых программ, подлежащих финансированию за счет средств бюджета поселения;</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16) утверждает долгосрочные целевые программы, подлежащие финансированию за счет средств бюджета поселения, и отчеты об их исполнении;</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proofErr w:type="gramStart"/>
      <w:r w:rsidRPr="000B72E4">
        <w:rPr>
          <w:rFonts w:ascii="Arial" w:eastAsia="Calibri" w:hAnsi="Arial" w:cs="Arial"/>
          <w:color w:val="auto"/>
          <w:szCs w:val="24"/>
          <w:lang w:eastAsia="en-US"/>
        </w:rPr>
        <w:t xml:space="preserve">17) осуществляет иные бюджетные полномочия, установленные Бюджетным </w:t>
      </w:r>
      <w:hyperlink r:id="rId10" w:history="1">
        <w:r w:rsidRPr="000B72E4">
          <w:rPr>
            <w:rFonts w:ascii="Arial" w:eastAsia="Calibri" w:hAnsi="Arial" w:cs="Arial"/>
            <w:color w:val="auto"/>
            <w:szCs w:val="24"/>
            <w:lang w:eastAsia="en-US"/>
          </w:rPr>
          <w:t>кодексом</w:t>
        </w:r>
      </w:hyperlink>
      <w:r w:rsidRPr="000B72E4">
        <w:rPr>
          <w:rFonts w:ascii="Arial" w:eastAsia="Calibri" w:hAnsi="Arial" w:cs="Arial"/>
          <w:color w:val="auto"/>
          <w:szCs w:val="24"/>
          <w:lang w:eastAsia="en-US"/>
        </w:rPr>
        <w:t>, иными правовыми актами бюджетного законодательства и принимаемыми в соответствии с ними муниципальными правовыми актами КМО, регулирующими бюджетные правоотношения.</w:t>
      </w:r>
      <w:proofErr w:type="gramEnd"/>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54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5. Контрольный орган КМО</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54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Контрольный орган КМО:</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1) осуществляет </w:t>
      </w:r>
      <w:proofErr w:type="gramStart"/>
      <w:r w:rsidRPr="000B72E4">
        <w:rPr>
          <w:rFonts w:ascii="Arial" w:eastAsia="Calibri" w:hAnsi="Arial" w:cs="Arial"/>
          <w:color w:val="auto"/>
          <w:szCs w:val="24"/>
          <w:lang w:eastAsia="en-US"/>
        </w:rPr>
        <w:t>контроль за</w:t>
      </w:r>
      <w:proofErr w:type="gramEnd"/>
      <w:r w:rsidRPr="000B72E4">
        <w:rPr>
          <w:rFonts w:ascii="Arial" w:eastAsia="Calibri" w:hAnsi="Arial" w:cs="Arial"/>
          <w:color w:val="auto"/>
          <w:szCs w:val="24"/>
          <w:lang w:eastAsia="en-US"/>
        </w:rPr>
        <w:t xml:space="preserve"> исполнением бюджета поселения;</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2) проводит экспертизы проекта бюджета, долгосрочных целевых программ КМО и муниципальных правовых актов КМО в сфере бюджетного регулирования;</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3) осуществляет внешнюю проверку годового отчета об исполнении  бюджета поселения и готовит на него заключение;</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proofErr w:type="gramStart"/>
      <w:r w:rsidRPr="000B72E4">
        <w:rPr>
          <w:rFonts w:ascii="Arial" w:eastAsia="Calibri" w:hAnsi="Arial" w:cs="Arial"/>
          <w:color w:val="auto"/>
          <w:szCs w:val="24"/>
          <w:lang w:eastAsia="en-US"/>
        </w:rPr>
        <w:t xml:space="preserve">4) осуществляет иные бюджетные полномочия, установленные Бюджетным </w:t>
      </w:r>
      <w:hyperlink r:id="rId11" w:history="1">
        <w:r w:rsidRPr="000B72E4">
          <w:rPr>
            <w:rFonts w:ascii="Arial" w:eastAsia="Calibri" w:hAnsi="Arial" w:cs="Arial"/>
            <w:color w:val="auto"/>
            <w:szCs w:val="24"/>
            <w:lang w:eastAsia="en-US"/>
          </w:rPr>
          <w:t>кодексом</w:t>
        </w:r>
      </w:hyperlink>
      <w:r w:rsidRPr="000B72E4">
        <w:rPr>
          <w:rFonts w:ascii="Arial" w:eastAsia="Calibri" w:hAnsi="Arial" w:cs="Arial"/>
          <w:color w:val="auto"/>
          <w:szCs w:val="24"/>
          <w:lang w:eastAsia="en-US"/>
        </w:rPr>
        <w:t>, иными правовыми актами бюджетного законодательства и принимаемыми в соответствии с ними муниципальными правовыми актами КМО, регулирующими бюджетные правоотношения.</w:t>
      </w:r>
      <w:proofErr w:type="gramEnd"/>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54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6. Бюджетные полномочия финансового органа КМО</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Финансовый орган КМО:</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1) осуществляет составление проекта бюджета поселения и подготовку иных документов и материалов, представляемых в Думу КМО одновременно с проектом решения о бюджете поселения;</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2) организует исполнение бюджета поселения;</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3) устанавливает порядок и методику планирования бюджетных ассигнований;</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4) устанавливает порядок составления и ведения сводной бюджетной росписи бюджета поселения и порядок составления и ведения бюджетной росписи главными распорядителями и распорядителями средств бюджета поселения;</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5) составляет сводную бюджетную роспись бюджета поселения, осуществляет внесение в нее изменений, доведение показателей сводной бюджетной росписи бюджета поселения до главных распорядителей средств  бюджета поселения;</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proofErr w:type="gramStart"/>
      <w:r w:rsidRPr="000B72E4">
        <w:rPr>
          <w:rFonts w:ascii="Arial" w:eastAsia="Calibri" w:hAnsi="Arial" w:cs="Arial"/>
          <w:color w:val="auto"/>
          <w:szCs w:val="24"/>
          <w:lang w:eastAsia="en-US"/>
        </w:rPr>
        <w:t>6) устанавливает, детализирует и определяет порядок применения бюджетной классификации Российской Федерации в части, относящейся к у бюджету поселения;</w:t>
      </w:r>
      <w:proofErr w:type="gramEnd"/>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7) устанавливает порядок составления и ведения кассового плана, осуществляет составление и ведение кассового плана;</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8) утверждает порядок доведения лимитов бюджетных обязательств до главных распорядителей и получателей средств бюджета поселения, внесение в них изменений в пределах полномочий, предоставленных действующим бюджетным законодательством;</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9) осуществляет учет денежных обязательств, принятых получателями средств бюджета поселения, подлежащих оплате за счет средств  бюджета поселения, подтверждение принятых денежных обязательств;</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lastRenderedPageBreak/>
        <w:t>10) устанавливает порядок исполнения бюджета поселения по расходам, по источникам финансирования дефицита бюджета, а также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11) осуществляет ведение реестра расходных обязательств КМО и его представление в финансовый орган Иркутского района;</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12) устанавливает порядок завершения операций по исполнению  бюджета поселения в текущем финансовом году, а также порядок обеспечения получателей средств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13) составляет отчет об исполнении бюджета поселения;</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14) осуществляет разработку предложений и реализацию мер, направленных на оптимизацию структуры расходов бюджета поселения, увеличение доходов бюджета, повышение собираемости налогов и сборов, совершенствование налогового и бюджетного администрирования;</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15) осуществляет согласование решений об изменении сроков уплаты региональных налогов, федеральных налогов и сборов в части сумм, подлежащих зачислению в бюджет КМО, принятых налоговыми органами по месту нахождения (жительства) заинтересованного лица, федеральным органом исполнительной власти, уполномоченным по контролю и надзору в области налогов и сборов;</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16) обеспечивает целевое использование средств бюджета поселения;</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17) осуществляет ведение бюджетного учета;    </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18) осуществляет открытие и ведение лицевых счетов для учета операций по исполнению бюджета КМО главным распорядителям, распорядителям и получателям средств  бюджета поселения, главным администраторам, администраторам источников финансирования дефицита  бюджета;</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19) осуществляет платежи за счет бюджетных средств со счетов  бюджета поселения от имени и по поручению получателей бюджетных средств КМО;</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20) осуществляет расходование бюджетных средств путем списания денежных средств со счетов бюджета поселения;</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21) осуществляет информационное взаимодействие с территориальным органом Федерального казначейства по вопросам казначейского обслуживания исполнения бюджета поселения;</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Calibri" w:hAnsi="Calibri" w:cs="Calibri"/>
          <w:color w:val="002060"/>
          <w:sz w:val="22"/>
          <w:szCs w:val="20"/>
        </w:rPr>
        <w:t xml:space="preserve">(п.21 изменен </w:t>
      </w:r>
      <w:hyperlink r:id="rId12" w:history="1">
        <w:proofErr w:type="gramStart"/>
        <w:r w:rsidRPr="000B72E4">
          <w:rPr>
            <w:rFonts w:ascii="Calibri" w:hAnsi="Calibri" w:cs="Calibri"/>
            <w:color w:val="002060"/>
            <w:sz w:val="22"/>
            <w:szCs w:val="20"/>
          </w:rPr>
          <w:t>Решени</w:t>
        </w:r>
      </w:hyperlink>
      <w:r w:rsidRPr="000B72E4">
        <w:rPr>
          <w:rFonts w:ascii="Calibri" w:hAnsi="Calibri" w:cs="Calibri"/>
          <w:color w:val="002060"/>
          <w:sz w:val="22"/>
          <w:szCs w:val="20"/>
        </w:rPr>
        <w:t>ем</w:t>
      </w:r>
      <w:proofErr w:type="gramEnd"/>
      <w:r w:rsidRPr="000B72E4">
        <w:rPr>
          <w:rFonts w:ascii="Calibri" w:hAnsi="Calibri" w:cs="Calibri"/>
          <w:color w:val="002060"/>
          <w:sz w:val="22"/>
          <w:szCs w:val="20"/>
        </w:rPr>
        <w:t xml:space="preserve"> Думы Карлукского муниципального образования от 29.07.2021 N 110-412/ДСП)</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22) осуществляет ведение муниципальной долговой книги КМО;</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23) осуществляет предоставление межбюджетных трансфертов из  бюджета поселения;</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24) ведет учет выданных муниципальных гарантий, исполнения получателями муниципальных гарантий своих обязательств, обеспеченных указанными гарантиями, а также учет осуществления платежей по выданным гарантиям;</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25) осуществляет привлечение в установленном законодательством порядке кредитов от кредитных организаций;</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26) применяет в соответствии с действующим законодательством меры принуждения к нарушителям бюджетного законодательства;</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27) осуществляет в соответствии с действующим законодательством предварительный, текущий и последующий </w:t>
      </w:r>
      <w:proofErr w:type="gramStart"/>
      <w:r w:rsidRPr="000B72E4">
        <w:rPr>
          <w:rFonts w:ascii="Arial" w:eastAsia="Calibri" w:hAnsi="Arial" w:cs="Arial"/>
          <w:color w:val="auto"/>
          <w:szCs w:val="24"/>
          <w:lang w:eastAsia="en-US"/>
        </w:rPr>
        <w:t>контроль за</w:t>
      </w:r>
      <w:proofErr w:type="gramEnd"/>
      <w:r w:rsidRPr="000B72E4">
        <w:rPr>
          <w:rFonts w:ascii="Arial" w:eastAsia="Calibri" w:hAnsi="Arial" w:cs="Arial"/>
          <w:color w:val="auto"/>
          <w:szCs w:val="24"/>
          <w:lang w:eastAsia="en-US"/>
        </w:rPr>
        <w:t xml:space="preserve"> операциями со </w:t>
      </w:r>
      <w:r w:rsidRPr="000B72E4">
        <w:rPr>
          <w:rFonts w:ascii="Arial" w:eastAsia="Calibri" w:hAnsi="Arial" w:cs="Arial"/>
          <w:color w:val="auto"/>
          <w:szCs w:val="24"/>
          <w:lang w:eastAsia="en-US"/>
        </w:rPr>
        <w:lastRenderedPageBreak/>
        <w:t>средствами бюджета поселения;</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28) осуществляет проведение предварительных проверок финансового состояния получателей бюджетных кредитов и муниципальных гарантий, а также проверок получателей бюджетных инвестиций по соблюдению ими условий целевого использования указанных средств;</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29) осуществляет иные бюджетные полномочия, установленные Бюджетным </w:t>
      </w:r>
      <w:hyperlink r:id="rId13" w:history="1">
        <w:r w:rsidRPr="000B72E4">
          <w:rPr>
            <w:rFonts w:ascii="Arial" w:eastAsia="Calibri" w:hAnsi="Arial" w:cs="Arial"/>
            <w:color w:val="auto"/>
            <w:szCs w:val="24"/>
            <w:lang w:eastAsia="en-US"/>
          </w:rPr>
          <w:t>кодексом</w:t>
        </w:r>
      </w:hyperlink>
      <w:r w:rsidRPr="000B72E4">
        <w:rPr>
          <w:rFonts w:ascii="Arial" w:eastAsia="Calibri" w:hAnsi="Arial" w:cs="Arial"/>
          <w:color w:val="auto"/>
          <w:szCs w:val="24"/>
          <w:lang w:eastAsia="en-US"/>
        </w:rPr>
        <w:t xml:space="preserve"> РФ, иными правовыми актами бюджетного законодательства и принимаемыми в соответствии с ними муниципальными правовыми актами КМО, регулирующими бюджетные правоотношения.</w:t>
      </w:r>
    </w:p>
    <w:p w:rsidR="000B72E4" w:rsidRPr="006973C0"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proofErr w:type="gramStart"/>
      <w:r w:rsidRPr="006973C0">
        <w:rPr>
          <w:rFonts w:ascii="Arial" w:eastAsia="Calibri" w:hAnsi="Arial" w:cs="Arial"/>
          <w:color w:val="auto"/>
          <w:szCs w:val="24"/>
          <w:lang w:eastAsia="en-US"/>
        </w:rPr>
        <w:t>30) Анализ финансового состояния принципала, проверка достаточности, надежности и ликвидности обеспечения, предоставляемого в соответствии с абзацем третьим пункта 1.1 ст. 115.2 БК РФ, при предоставлении государственной гарантии субъекта Российской Федерации или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субъекта Российской Федерации или муниципальной гарантии осуществляются в соответствии</w:t>
      </w:r>
      <w:proofErr w:type="gramEnd"/>
      <w:r w:rsidRPr="006973C0">
        <w:rPr>
          <w:rFonts w:ascii="Arial" w:eastAsia="Calibri" w:hAnsi="Arial" w:cs="Arial"/>
          <w:color w:val="auto"/>
          <w:szCs w:val="24"/>
          <w:lang w:eastAsia="en-US"/>
        </w:rPr>
        <w:t xml:space="preserve"> с актами высшего исполнительного органа субъекта Российской Федерации, местной администрации соответственно финансовым органом субъекта Российской Федерации, финансовым органом муниципального образования либо агентом, привлеченным в соответствии с пунктом 5 ст. 115.2 БК РФ.</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54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7. Бюджетные полномочия иных участников бюджетного процесса КМО</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1. Главный распорядитель бюджетных средств КМО:</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1) обеспечивает результативность, адресность и целевой характер использования бюджетных сре</w:t>
      </w:r>
      <w:proofErr w:type="gramStart"/>
      <w:r w:rsidRPr="000B72E4">
        <w:rPr>
          <w:rFonts w:ascii="Arial" w:eastAsia="Calibri" w:hAnsi="Arial" w:cs="Arial"/>
          <w:color w:val="auto"/>
          <w:szCs w:val="24"/>
          <w:lang w:eastAsia="en-US"/>
        </w:rPr>
        <w:t>дств в с</w:t>
      </w:r>
      <w:proofErr w:type="gramEnd"/>
      <w:r w:rsidRPr="000B72E4">
        <w:rPr>
          <w:rFonts w:ascii="Arial" w:eastAsia="Calibri" w:hAnsi="Arial" w:cs="Arial"/>
          <w:color w:val="auto"/>
          <w:szCs w:val="24"/>
          <w:lang w:eastAsia="en-US"/>
        </w:rPr>
        <w:t>оответствии с утвержденными ему бюджетными ассигнованиями и лимитами бюджетных обязательств;</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2) формирует перечень подведомственных ему распорядителей и получателей бюджетных средств;</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4) осуществляет планирование соответствующих расходов бюджета, составляет обоснования бюджетных ассигнований;</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6) вносит предложения по формированию и изменению лимитов бюджетных обязательств;</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7) вносит предложения по формированию и изменению сводной бюджетной росписи;</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8) определяет порядок утверждения бюджетных смет подведомственных казенных учреждений;</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9) формирует муниципальные задания;</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10) обеспечивает </w:t>
      </w:r>
      <w:proofErr w:type="gramStart"/>
      <w:r w:rsidRPr="000B72E4">
        <w:rPr>
          <w:rFonts w:ascii="Arial" w:eastAsia="Calibri" w:hAnsi="Arial" w:cs="Arial"/>
          <w:color w:val="auto"/>
          <w:szCs w:val="24"/>
          <w:lang w:eastAsia="en-US"/>
        </w:rPr>
        <w:t>контроль за</w:t>
      </w:r>
      <w:proofErr w:type="gramEnd"/>
      <w:r w:rsidRPr="000B72E4">
        <w:rPr>
          <w:rFonts w:ascii="Arial" w:eastAsia="Calibri" w:hAnsi="Arial" w:cs="Arial"/>
          <w:color w:val="auto"/>
          <w:szCs w:val="24"/>
          <w:lang w:eastAsia="en-US"/>
        </w:rPr>
        <w:t xml:space="preserve"> соблюдением получателями субвенций, межбюджетных субсидий и иных субсидий, определенных Бюджетным </w:t>
      </w:r>
      <w:hyperlink r:id="rId14" w:history="1">
        <w:r w:rsidRPr="000B72E4">
          <w:rPr>
            <w:rFonts w:ascii="Arial" w:eastAsia="Calibri" w:hAnsi="Arial" w:cs="Arial"/>
            <w:color w:val="auto"/>
            <w:szCs w:val="24"/>
            <w:lang w:eastAsia="en-US"/>
          </w:rPr>
          <w:t>кодексом</w:t>
        </w:r>
      </w:hyperlink>
      <w:r w:rsidRPr="000B72E4">
        <w:rPr>
          <w:rFonts w:ascii="Arial" w:eastAsia="Calibri" w:hAnsi="Arial" w:cs="Arial"/>
          <w:color w:val="auto"/>
          <w:szCs w:val="24"/>
          <w:lang w:eastAsia="en-US"/>
        </w:rPr>
        <w:t>, условий, установленных при их предоставлении;</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11) организует и осуществляет ведомственный финансовый контроль в сфере своей деятельности;</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lastRenderedPageBreak/>
        <w:t>12) формирует бюджетную отчетность главного распорядителя бюджетных средств;</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13) отвечает от имени КМО по денежным обязательствам подведомственных ему получателей бюджетных средств;</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proofErr w:type="gramStart"/>
      <w:r w:rsidRPr="000B72E4">
        <w:rPr>
          <w:rFonts w:ascii="Arial" w:eastAsia="Calibri" w:hAnsi="Arial" w:cs="Arial"/>
          <w:color w:val="auto"/>
          <w:szCs w:val="24"/>
          <w:lang w:eastAsia="en-US"/>
        </w:rPr>
        <w:t xml:space="preserve">14) осуществляет иные бюджетные полномочия, установленные Бюджетным </w:t>
      </w:r>
      <w:hyperlink r:id="rId15" w:history="1">
        <w:r w:rsidRPr="000B72E4">
          <w:rPr>
            <w:rFonts w:ascii="Arial" w:eastAsia="Calibri" w:hAnsi="Arial" w:cs="Arial"/>
            <w:color w:val="auto"/>
            <w:szCs w:val="24"/>
            <w:lang w:eastAsia="en-US"/>
          </w:rPr>
          <w:t>кодексом</w:t>
        </w:r>
      </w:hyperlink>
      <w:r w:rsidRPr="000B72E4">
        <w:rPr>
          <w:rFonts w:ascii="Arial" w:eastAsia="Calibri" w:hAnsi="Arial" w:cs="Arial"/>
          <w:color w:val="auto"/>
          <w:szCs w:val="24"/>
          <w:lang w:eastAsia="en-US"/>
        </w:rPr>
        <w:t>, иными правовыми актами бюджетного законодательства и принимаемыми в соответствии с ними муниципальными правовыми актами КМО, регулирующими бюджетные правоотношения;</w:t>
      </w:r>
      <w:proofErr w:type="gramEnd"/>
    </w:p>
    <w:p w:rsidR="000B72E4" w:rsidRPr="000B72E4" w:rsidRDefault="000B72E4" w:rsidP="000B72E4">
      <w:pPr>
        <w:spacing w:after="200" w:line="276" w:lineRule="auto"/>
        <w:ind w:left="0" w:firstLine="0"/>
        <w:rPr>
          <w:rFonts w:ascii="Arial" w:eastAsia="Calibri" w:hAnsi="Arial" w:cs="Arial"/>
          <w:color w:val="auto"/>
          <w:szCs w:val="24"/>
        </w:rPr>
      </w:pPr>
      <w:r w:rsidRPr="000B72E4">
        <w:rPr>
          <w:rFonts w:ascii="Arial" w:eastAsia="Calibri" w:hAnsi="Arial" w:cs="Arial"/>
          <w:color w:val="auto"/>
          <w:szCs w:val="24"/>
          <w:lang w:eastAsia="en-US"/>
        </w:rPr>
        <w:t xml:space="preserve">         15) </w:t>
      </w:r>
      <w:r w:rsidRPr="000B72E4">
        <w:rPr>
          <w:rFonts w:ascii="Arial" w:eastAsia="Calibri" w:hAnsi="Arial" w:cs="Arial"/>
          <w:color w:val="auto"/>
          <w:szCs w:val="24"/>
        </w:rPr>
        <w:t>в случаях, установленных Администрацией Карлукского муниципального образования и в порядке, установленном финансовым органом Карлукского муниципального образования, в соответствии с общими требованиями, установленными Министерством финансов Российской Федерации, вправе принять решение о передаче:</w:t>
      </w:r>
    </w:p>
    <w:p w:rsidR="000B72E4" w:rsidRPr="000B72E4" w:rsidRDefault="000B72E4" w:rsidP="000B72E4">
      <w:pPr>
        <w:spacing w:after="200" w:line="276" w:lineRule="auto"/>
        <w:ind w:left="0" w:firstLine="0"/>
        <w:rPr>
          <w:rFonts w:ascii="Arial" w:eastAsia="Calibri" w:hAnsi="Arial" w:cs="Arial"/>
          <w:color w:val="auto"/>
          <w:szCs w:val="24"/>
        </w:rPr>
      </w:pPr>
      <w:r w:rsidRPr="000B72E4">
        <w:rPr>
          <w:rFonts w:ascii="Arial" w:eastAsia="Calibri" w:hAnsi="Arial" w:cs="Arial"/>
          <w:color w:val="auto"/>
          <w:szCs w:val="24"/>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w:t>
      </w:r>
    </w:p>
    <w:p w:rsidR="000B72E4" w:rsidRPr="000B72E4" w:rsidRDefault="000B72E4" w:rsidP="000B7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0" w:firstLine="0"/>
        <w:rPr>
          <w:rFonts w:ascii="Arial" w:hAnsi="Arial" w:cs="Arial"/>
          <w:color w:val="auto"/>
          <w:szCs w:val="24"/>
        </w:rPr>
      </w:pPr>
      <w:r w:rsidRPr="000B72E4">
        <w:rPr>
          <w:rFonts w:ascii="Arial" w:hAnsi="Arial" w:cs="Arial"/>
          <w:color w:val="auto"/>
          <w:szCs w:val="24"/>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0B72E4" w:rsidRPr="000B72E4" w:rsidRDefault="000B72E4" w:rsidP="000B72E4">
      <w:pPr>
        <w:widowControl w:val="0"/>
        <w:autoSpaceDE w:val="0"/>
        <w:autoSpaceDN w:val="0"/>
        <w:spacing w:after="0" w:line="240" w:lineRule="auto"/>
        <w:ind w:left="0" w:firstLine="0"/>
        <w:rPr>
          <w:rFonts w:ascii="Arial" w:hAnsi="Arial" w:cs="Arial"/>
          <w:color w:val="002060"/>
          <w:szCs w:val="24"/>
        </w:rPr>
      </w:pPr>
      <w:r w:rsidRPr="000B72E4">
        <w:rPr>
          <w:rFonts w:ascii="Calibri" w:hAnsi="Calibri" w:cs="Calibri"/>
          <w:color w:val="002060"/>
          <w:sz w:val="22"/>
          <w:szCs w:val="20"/>
        </w:rPr>
        <w:t xml:space="preserve">(п. 15 введен </w:t>
      </w:r>
      <w:hyperlink r:id="rId16" w:history="1">
        <w:proofErr w:type="gramStart"/>
        <w:r w:rsidRPr="000B72E4">
          <w:rPr>
            <w:rFonts w:ascii="Calibri" w:hAnsi="Calibri" w:cs="Calibri"/>
            <w:color w:val="002060"/>
            <w:sz w:val="22"/>
            <w:szCs w:val="20"/>
          </w:rPr>
          <w:t>Решени</w:t>
        </w:r>
      </w:hyperlink>
      <w:r w:rsidRPr="000B72E4">
        <w:rPr>
          <w:rFonts w:ascii="Calibri" w:hAnsi="Calibri" w:cs="Calibri"/>
          <w:color w:val="002060"/>
          <w:sz w:val="22"/>
          <w:szCs w:val="20"/>
        </w:rPr>
        <w:t>ем</w:t>
      </w:r>
      <w:proofErr w:type="gramEnd"/>
      <w:r w:rsidRPr="000B72E4">
        <w:rPr>
          <w:rFonts w:ascii="Calibri" w:hAnsi="Calibri" w:cs="Calibri"/>
          <w:color w:val="002060"/>
          <w:sz w:val="22"/>
          <w:szCs w:val="20"/>
        </w:rPr>
        <w:t xml:space="preserve"> Думы Карлукского муниципального образования от 26.07.2018 N 74-271/ДСП).</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2. Распорядитель бюджетных средств КМО:</w:t>
      </w:r>
    </w:p>
    <w:p w:rsidR="000B72E4" w:rsidRPr="000B72E4" w:rsidRDefault="000B72E4" w:rsidP="000B72E4">
      <w:pPr>
        <w:widowControl w:val="0"/>
        <w:autoSpaceDE w:val="0"/>
        <w:autoSpaceDN w:val="0"/>
        <w:adjustRightInd w:val="0"/>
        <w:spacing w:after="0" w:line="240" w:lineRule="auto"/>
        <w:ind w:left="0" w:firstLine="540"/>
        <w:rPr>
          <w:rFonts w:ascii="Arial" w:eastAsia="Calibri" w:hAnsi="Arial" w:cs="Arial"/>
          <w:color w:val="auto"/>
          <w:szCs w:val="24"/>
          <w:lang w:eastAsia="en-US"/>
        </w:rPr>
      </w:pPr>
      <w:r w:rsidRPr="000B72E4">
        <w:rPr>
          <w:rFonts w:ascii="Arial" w:eastAsia="Calibri" w:hAnsi="Arial" w:cs="Arial"/>
          <w:color w:val="auto"/>
          <w:szCs w:val="24"/>
          <w:lang w:eastAsia="en-US"/>
        </w:rPr>
        <w:t>1) осуществляет планирование соответствующих расходов бюджета;</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Главный администратор доходов бюджета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формирует перечень подведомственных ему администраторов доходов бюджета;</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представляет сведения, необходимые для составления проекта бюджета;</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представляет сведения для составления и ведения кассового плана;</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формирует и представляет бюджетную отчетность главного администратора доходов бюджета;</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roofErr w:type="gramStart"/>
      <w:r w:rsidRPr="000B72E4">
        <w:rPr>
          <w:rFonts w:ascii="Arial" w:eastAsia="Calibri" w:hAnsi="Arial" w:cs="Arial"/>
          <w:color w:val="auto"/>
          <w:szCs w:val="24"/>
          <w:lang w:eastAsia="en-US"/>
        </w:rPr>
        <w:t xml:space="preserve">5) осуществляет иные бюджетные полномочия, установленные Бюджетным </w:t>
      </w:r>
      <w:hyperlink r:id="rId17" w:history="1">
        <w:r w:rsidRPr="000B72E4">
          <w:rPr>
            <w:rFonts w:ascii="Arial" w:eastAsia="Calibri" w:hAnsi="Arial" w:cs="Arial"/>
            <w:color w:val="auto"/>
            <w:szCs w:val="24"/>
            <w:lang w:eastAsia="en-US"/>
          </w:rPr>
          <w:t>кодексом</w:t>
        </w:r>
      </w:hyperlink>
      <w:r w:rsidRPr="000B72E4">
        <w:rPr>
          <w:rFonts w:ascii="Arial" w:eastAsia="Calibri" w:hAnsi="Arial" w:cs="Arial"/>
          <w:color w:val="auto"/>
          <w:szCs w:val="24"/>
          <w:lang w:eastAsia="en-US"/>
        </w:rPr>
        <w:t>, иными правовыми актами бюджетного законодательства и принимаемыми в соответствии с ними муниципальными правовыми актами КМО, регулирующими бюджетные правоотношения.</w:t>
      </w:r>
      <w:proofErr w:type="gramEnd"/>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Администратор доходов бюджета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1) осуществляет начисление, учет и </w:t>
      </w:r>
      <w:proofErr w:type="gramStart"/>
      <w:r w:rsidRPr="000B72E4">
        <w:rPr>
          <w:rFonts w:ascii="Arial" w:eastAsia="Calibri" w:hAnsi="Arial" w:cs="Arial"/>
          <w:color w:val="auto"/>
          <w:szCs w:val="24"/>
          <w:lang w:eastAsia="en-US"/>
        </w:rPr>
        <w:t>контроль за</w:t>
      </w:r>
      <w:proofErr w:type="gramEnd"/>
      <w:r w:rsidRPr="000B72E4">
        <w:rPr>
          <w:rFonts w:ascii="Arial" w:eastAsia="Calibri" w:hAnsi="Arial" w:cs="Arial"/>
          <w:color w:val="auto"/>
          <w:szCs w:val="24"/>
          <w:lang w:eastAsia="en-US"/>
        </w:rPr>
        <w:t xml:space="preserve"> правильностью исчисления, полнотой и своевременностью осуществления платежей в бюджет, пеней и штрафов по ним;</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lastRenderedPageBreak/>
        <w:t>2)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roofErr w:type="gramStart"/>
      <w:r w:rsidRPr="000B72E4">
        <w:rPr>
          <w:rFonts w:ascii="Arial" w:eastAsia="Calibri" w:hAnsi="Arial" w:cs="Arial"/>
          <w:color w:val="auto"/>
          <w:szCs w:val="24"/>
          <w:lang w:eastAsia="en-US"/>
        </w:rPr>
        <w:t xml:space="preserve">5) осуществляет иные бюджетные полномочия, установленные Бюджетным </w:t>
      </w:r>
      <w:hyperlink r:id="rId18" w:history="1">
        <w:r w:rsidRPr="000B72E4">
          <w:rPr>
            <w:rFonts w:ascii="Arial" w:eastAsia="Calibri" w:hAnsi="Arial" w:cs="Arial"/>
            <w:color w:val="auto"/>
            <w:szCs w:val="24"/>
            <w:lang w:eastAsia="en-US"/>
          </w:rPr>
          <w:t>кодексом</w:t>
        </w:r>
      </w:hyperlink>
      <w:r w:rsidRPr="000B72E4">
        <w:rPr>
          <w:rFonts w:ascii="Arial" w:eastAsia="Calibri" w:hAnsi="Arial" w:cs="Arial"/>
          <w:color w:val="auto"/>
          <w:szCs w:val="24"/>
          <w:lang w:eastAsia="en-US"/>
        </w:rPr>
        <w:t>, иными правовыми актами бюджетного законодательства и принимаемыми в соответствии с ними муниципальными правовыми актами КМО, регулирующими бюджетные правоотношения.</w:t>
      </w:r>
      <w:proofErr w:type="gramEnd"/>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5. Главный администратор источников финансирования дефицита бюджета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формирует перечни подведомственных ему администраторов источников финансирования дефицита бюджета;</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осуществляет планирование (прогнозирование) поступлений и выплат по источникам финансирования дефицита бюджета;</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5) организует и осуществляет ведомственный финансовый контроль в сфере своей деятельности;</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6) формирует бюджетную отчетность главного </w:t>
      </w:r>
      <w:proofErr w:type="gramStart"/>
      <w:r w:rsidRPr="000B72E4">
        <w:rPr>
          <w:rFonts w:ascii="Arial" w:eastAsia="Calibri" w:hAnsi="Arial" w:cs="Arial"/>
          <w:color w:val="auto"/>
          <w:szCs w:val="24"/>
          <w:lang w:eastAsia="en-US"/>
        </w:rPr>
        <w:t>администратора источников финансирования дефицита бюджета</w:t>
      </w:r>
      <w:proofErr w:type="gramEnd"/>
      <w:r w:rsidRPr="000B72E4">
        <w:rPr>
          <w:rFonts w:ascii="Arial" w:eastAsia="Calibri" w:hAnsi="Arial" w:cs="Arial"/>
          <w:color w:val="auto"/>
          <w:szCs w:val="24"/>
          <w:lang w:eastAsia="en-US"/>
        </w:rPr>
        <w:t>.</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6. Администратор источников финансирования дефицита бюджета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осуществляет планирование (прогнозирование) поступлений и выплат по источникам финансирования дефицита бюджета;</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2) осуществляет </w:t>
      </w:r>
      <w:proofErr w:type="gramStart"/>
      <w:r w:rsidRPr="000B72E4">
        <w:rPr>
          <w:rFonts w:ascii="Arial" w:eastAsia="Calibri" w:hAnsi="Arial" w:cs="Arial"/>
          <w:color w:val="auto"/>
          <w:szCs w:val="24"/>
          <w:lang w:eastAsia="en-US"/>
        </w:rPr>
        <w:t>контроль за</w:t>
      </w:r>
      <w:proofErr w:type="gramEnd"/>
      <w:r w:rsidRPr="000B72E4">
        <w:rPr>
          <w:rFonts w:ascii="Arial" w:eastAsia="Calibri" w:hAnsi="Arial" w:cs="Arial"/>
          <w:color w:val="auto"/>
          <w:szCs w:val="24"/>
          <w:lang w:eastAsia="en-US"/>
        </w:rPr>
        <w:t xml:space="preserve"> полнотой и своевременностью поступления в бюджет источников финансирования дефицита бюджета;</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обеспечивает поступления в бюджет и выплаты из бюджета по источникам финансирования дефицита бюджета;</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формирует и представляет бюджетную отчетность;</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roofErr w:type="gramStart"/>
      <w:r w:rsidRPr="000B72E4">
        <w:rPr>
          <w:rFonts w:ascii="Arial" w:eastAsia="Calibri" w:hAnsi="Arial" w:cs="Arial"/>
          <w:color w:val="auto"/>
          <w:szCs w:val="24"/>
          <w:lang w:eastAsia="en-US"/>
        </w:rPr>
        <w:t xml:space="preserve">6) осуществляет иные бюджетные полномочия, установленные Бюджетным </w:t>
      </w:r>
      <w:hyperlink r:id="rId19" w:history="1">
        <w:r w:rsidRPr="000B72E4">
          <w:rPr>
            <w:rFonts w:ascii="Arial" w:eastAsia="Calibri" w:hAnsi="Arial" w:cs="Arial"/>
            <w:color w:val="auto"/>
            <w:szCs w:val="24"/>
            <w:lang w:eastAsia="en-US"/>
          </w:rPr>
          <w:t>кодексом</w:t>
        </w:r>
      </w:hyperlink>
      <w:r w:rsidRPr="000B72E4">
        <w:rPr>
          <w:rFonts w:ascii="Arial" w:eastAsia="Calibri" w:hAnsi="Arial" w:cs="Arial"/>
          <w:color w:val="auto"/>
          <w:szCs w:val="24"/>
          <w:lang w:eastAsia="en-US"/>
        </w:rPr>
        <w:t xml:space="preserve"> и иными правовыми актами бюджетного законодательства и принимаемыми в соответствии с ними муниципальными правовыми актами КМО, регулирующими бюджетные правоотношения.</w:t>
      </w:r>
      <w:proofErr w:type="gramEnd"/>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7. Получатель бюджетных средств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составляет и исполняет бюджетные сметы;</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принимает и (или) исполняет в пределах доведенных лимитов бюджетных обязательств и (или) бюджетных ассигнований бюджетные обязательства;</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lastRenderedPageBreak/>
        <w:t>3) обеспечивает результативность, целевой характер использования предусмотренных ему бюджетных ассигнований;</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вносит соответствующему главному распорядителю (распорядителю) бюджетных сре</w:t>
      </w:r>
      <w:proofErr w:type="gramStart"/>
      <w:r w:rsidRPr="000B72E4">
        <w:rPr>
          <w:rFonts w:ascii="Arial" w:eastAsia="Calibri" w:hAnsi="Arial" w:cs="Arial"/>
          <w:color w:val="auto"/>
          <w:szCs w:val="24"/>
          <w:lang w:eastAsia="en-US"/>
        </w:rPr>
        <w:t>дств пр</w:t>
      </w:r>
      <w:proofErr w:type="gramEnd"/>
      <w:r w:rsidRPr="000B72E4">
        <w:rPr>
          <w:rFonts w:ascii="Arial" w:eastAsia="Calibri" w:hAnsi="Arial" w:cs="Arial"/>
          <w:color w:val="auto"/>
          <w:szCs w:val="24"/>
          <w:lang w:eastAsia="en-US"/>
        </w:rPr>
        <w:t>едложения по изменению бюджетной росписи;</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5) ведет бюджетный учет либо передает на основании соглашения это полномочие иному муниципальному учреждению (централизованной бухгалтерии);</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roofErr w:type="gramStart"/>
      <w:r w:rsidRPr="000B72E4">
        <w:rPr>
          <w:rFonts w:ascii="Arial" w:eastAsia="Calibri" w:hAnsi="Arial" w:cs="Arial"/>
          <w:color w:val="auto"/>
          <w:szCs w:val="24"/>
          <w:lang w:eastAsia="en-US"/>
        </w:rPr>
        <w:t xml:space="preserve">7) осуществляет иные бюджетные полномочия, установленные Бюджетным </w:t>
      </w:r>
      <w:hyperlink r:id="rId20" w:history="1">
        <w:r w:rsidRPr="000B72E4">
          <w:rPr>
            <w:rFonts w:ascii="Arial" w:eastAsia="Calibri" w:hAnsi="Arial" w:cs="Arial"/>
            <w:color w:val="auto"/>
            <w:szCs w:val="24"/>
            <w:lang w:eastAsia="en-US"/>
          </w:rPr>
          <w:t>кодексом</w:t>
        </w:r>
      </w:hyperlink>
      <w:r w:rsidRPr="000B72E4">
        <w:rPr>
          <w:rFonts w:ascii="Arial" w:eastAsia="Calibri" w:hAnsi="Arial" w:cs="Arial"/>
          <w:color w:val="auto"/>
          <w:szCs w:val="24"/>
          <w:lang w:eastAsia="en-US"/>
        </w:rPr>
        <w:t xml:space="preserve"> и иными правовыми актами бюджетного законодательства и принимаемыми в соответствии с ними муниципальными правовыми актами КМО, регулирующими бюджетные правоотношения.</w:t>
      </w:r>
      <w:proofErr w:type="gramEnd"/>
    </w:p>
    <w:p w:rsidR="000B72E4" w:rsidRPr="000B72E4" w:rsidRDefault="000B72E4" w:rsidP="000B72E4">
      <w:pPr>
        <w:spacing w:after="200" w:line="312" w:lineRule="auto"/>
        <w:ind w:left="0" w:firstLine="0"/>
        <w:rPr>
          <w:rFonts w:ascii="Arial" w:hAnsi="Arial" w:cs="Arial"/>
          <w:color w:val="auto"/>
          <w:szCs w:val="24"/>
        </w:rPr>
      </w:pPr>
      <w:r w:rsidRPr="000B72E4">
        <w:rPr>
          <w:rFonts w:ascii="Arial" w:eastAsia="Calibri" w:hAnsi="Arial" w:cs="Arial"/>
          <w:color w:val="auto"/>
          <w:szCs w:val="24"/>
          <w:lang w:eastAsia="en-US"/>
        </w:rPr>
        <w:t xml:space="preserve">8) </w:t>
      </w:r>
      <w:r w:rsidRPr="000B72E4">
        <w:rPr>
          <w:rFonts w:ascii="Arial" w:eastAsia="Calibri" w:hAnsi="Arial" w:cs="Arial"/>
          <w:color w:val="auto"/>
          <w:szCs w:val="24"/>
        </w:rPr>
        <w:t>передает другому получателю бюджетных средств бюджетные полномочия в порядке, установленном финансовым органом Карлукского муниципального образования,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статьи 158 Бюджетного Кодекса РФ</w:t>
      </w:r>
      <w:r w:rsidRPr="000B72E4">
        <w:rPr>
          <w:rFonts w:ascii="Arial" w:hAnsi="Arial" w:cs="Arial"/>
          <w:color w:val="auto"/>
          <w:szCs w:val="24"/>
        </w:rPr>
        <w:t>.</w:t>
      </w:r>
    </w:p>
    <w:p w:rsidR="000B72E4" w:rsidRPr="000B72E4" w:rsidRDefault="000B72E4" w:rsidP="000B72E4">
      <w:pPr>
        <w:widowControl w:val="0"/>
        <w:autoSpaceDE w:val="0"/>
        <w:autoSpaceDN w:val="0"/>
        <w:adjustRightInd w:val="0"/>
        <w:spacing w:after="0" w:line="240" w:lineRule="auto"/>
        <w:ind w:left="0" w:firstLine="0"/>
        <w:outlineLvl w:val="1"/>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jc w:val="center"/>
        <w:outlineLvl w:val="1"/>
        <w:rPr>
          <w:rFonts w:ascii="Arial" w:eastAsia="Calibri" w:hAnsi="Arial" w:cs="Arial"/>
          <w:color w:val="auto"/>
          <w:szCs w:val="24"/>
          <w:lang w:eastAsia="en-US"/>
        </w:rPr>
      </w:pPr>
      <w:r w:rsidRPr="000B72E4">
        <w:rPr>
          <w:rFonts w:ascii="Arial" w:eastAsia="Calibri" w:hAnsi="Arial" w:cs="Arial"/>
          <w:color w:val="auto"/>
          <w:szCs w:val="24"/>
          <w:lang w:eastAsia="en-US"/>
        </w:rPr>
        <w:t>Раздел II. СОСТАВЛЕНИЕ ПРОЕКТА БЮДЖЕТА КАРЛУКСКОГО МУНИЦИПАЛЬНОГО ОБРАЗОВАНИЯ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8. Общие положения составления проекта бюджета поселения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Проект бюджета поселения составляется на основе прогноза социально-экономического развития КМО в целях финансового обеспечения расходных обязательств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2. Проект бюджета поселения составляется и утверждается в соответствии с Бюджетным </w:t>
      </w:r>
      <w:hyperlink r:id="rId21" w:history="1">
        <w:r w:rsidRPr="000B72E4">
          <w:rPr>
            <w:rFonts w:ascii="Arial" w:eastAsia="Calibri" w:hAnsi="Arial" w:cs="Arial"/>
            <w:color w:val="auto"/>
            <w:szCs w:val="24"/>
            <w:lang w:eastAsia="en-US"/>
          </w:rPr>
          <w:t>кодексом</w:t>
        </w:r>
      </w:hyperlink>
      <w:r w:rsidRPr="000B72E4">
        <w:rPr>
          <w:rFonts w:ascii="Arial" w:eastAsia="Calibri" w:hAnsi="Arial" w:cs="Arial"/>
          <w:color w:val="auto"/>
          <w:szCs w:val="24"/>
          <w:lang w:eastAsia="en-US"/>
        </w:rPr>
        <w:t xml:space="preserve"> и настоящим Положением в форме решения Думы КМО сроком на три года (очередной финансовый год и плановый период).</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Составление проекта бюджета поселения - исключительная прерогатива администрации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Непосредственное составление проекта бюджета поселения осуществляет финансовый орган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9. Порядок и сроки составления проекта бюджета поселения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1. Порядок и сроки составления проекта бюджета поселения, а также порядок и сроки подготовки документов и материалов, обязательных для представления одновременно с проектом бюджета, устанавливаются администрацией КМО с соблюдением требований, установленных Бюджетным </w:t>
      </w:r>
      <w:hyperlink r:id="rId22" w:history="1">
        <w:r w:rsidRPr="000B72E4">
          <w:rPr>
            <w:rFonts w:ascii="Arial" w:eastAsia="Calibri" w:hAnsi="Arial" w:cs="Arial"/>
            <w:color w:val="auto"/>
            <w:szCs w:val="24"/>
            <w:lang w:eastAsia="en-US"/>
          </w:rPr>
          <w:t>кодексом</w:t>
        </w:r>
      </w:hyperlink>
      <w:r w:rsidRPr="000B72E4">
        <w:rPr>
          <w:rFonts w:ascii="Arial" w:eastAsia="Calibri" w:hAnsi="Arial" w:cs="Arial"/>
          <w:color w:val="auto"/>
          <w:szCs w:val="24"/>
          <w:lang w:eastAsia="en-US"/>
        </w:rPr>
        <w:t>, настоящим Положением и иными муниципальными правовыми актами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Решение Думы КМО об утверждении прогнозного плана (программы) приватизации муниципального имущества на очередной финансовый год принимается Думой КМО до утверждения основных характеристик бюджета поселения.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3. Финансовый орган КМО организует сверку исходных данных для расчета </w:t>
      </w:r>
      <w:r w:rsidRPr="000B72E4">
        <w:rPr>
          <w:rFonts w:ascii="Arial" w:eastAsia="Calibri" w:hAnsi="Arial" w:cs="Arial"/>
          <w:color w:val="auto"/>
          <w:szCs w:val="24"/>
          <w:lang w:eastAsia="en-US"/>
        </w:rPr>
        <w:lastRenderedPageBreak/>
        <w:t>размеров дотаций на выравнивание бюджетной обеспеченности КМО на очередной финансовый год и плановый период с финансовыми органами Иркутской области и Иркутского районного муниципального образования.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10. Сведения, необходимые для составления проекта бюджета поселения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В целях своевременного и качественного составления проекта бюджета финансовый орган КМО имеет право получать необходимые сведения от иных финансовых органов, органов государственной власти и органов местного самоуправления.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2. Составление проекта бюджета основывается </w:t>
      </w:r>
      <w:proofErr w:type="gramStart"/>
      <w:r w:rsidRPr="000B72E4">
        <w:rPr>
          <w:rFonts w:ascii="Arial" w:eastAsia="Calibri" w:hAnsi="Arial" w:cs="Arial"/>
          <w:color w:val="auto"/>
          <w:szCs w:val="24"/>
          <w:lang w:eastAsia="en-US"/>
        </w:rPr>
        <w:t>на</w:t>
      </w:r>
      <w:proofErr w:type="gramEnd"/>
      <w:r w:rsidRPr="000B72E4">
        <w:rPr>
          <w:rFonts w:ascii="Arial" w:eastAsia="Calibri" w:hAnsi="Arial" w:cs="Arial"/>
          <w:color w:val="auto"/>
          <w:szCs w:val="24"/>
          <w:lang w:eastAsia="en-US"/>
        </w:rPr>
        <w:t>:</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1) бюджетном </w:t>
      </w:r>
      <w:proofErr w:type="gramStart"/>
      <w:r w:rsidRPr="000B72E4">
        <w:rPr>
          <w:rFonts w:ascii="Arial" w:eastAsia="Calibri" w:hAnsi="Arial" w:cs="Arial"/>
          <w:color w:val="auto"/>
          <w:szCs w:val="24"/>
          <w:lang w:eastAsia="en-US"/>
        </w:rPr>
        <w:t>послании</w:t>
      </w:r>
      <w:proofErr w:type="gramEnd"/>
      <w:r w:rsidRPr="000B72E4">
        <w:rPr>
          <w:rFonts w:ascii="Arial" w:eastAsia="Calibri" w:hAnsi="Arial" w:cs="Arial"/>
          <w:color w:val="auto"/>
          <w:szCs w:val="24"/>
          <w:lang w:eastAsia="en-US"/>
        </w:rPr>
        <w:t xml:space="preserve"> Президента Российской Федерации;</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2) </w:t>
      </w:r>
      <w:proofErr w:type="gramStart"/>
      <w:r w:rsidRPr="000B72E4">
        <w:rPr>
          <w:rFonts w:ascii="Arial" w:eastAsia="Calibri" w:hAnsi="Arial" w:cs="Arial"/>
          <w:color w:val="auto"/>
          <w:szCs w:val="24"/>
          <w:lang w:eastAsia="en-US"/>
        </w:rPr>
        <w:t>прогнозе</w:t>
      </w:r>
      <w:proofErr w:type="gramEnd"/>
      <w:r w:rsidRPr="000B72E4">
        <w:rPr>
          <w:rFonts w:ascii="Arial" w:eastAsia="Calibri" w:hAnsi="Arial" w:cs="Arial"/>
          <w:color w:val="auto"/>
          <w:szCs w:val="24"/>
          <w:lang w:eastAsia="en-US"/>
        </w:rPr>
        <w:t xml:space="preserve"> социально-экономического развития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3) основных </w:t>
      </w:r>
      <w:proofErr w:type="gramStart"/>
      <w:r w:rsidRPr="000B72E4">
        <w:rPr>
          <w:rFonts w:ascii="Arial" w:eastAsia="Calibri" w:hAnsi="Arial" w:cs="Arial"/>
          <w:color w:val="auto"/>
          <w:szCs w:val="24"/>
          <w:lang w:eastAsia="en-US"/>
        </w:rPr>
        <w:t>направлениях</w:t>
      </w:r>
      <w:proofErr w:type="gramEnd"/>
      <w:r w:rsidRPr="000B72E4">
        <w:rPr>
          <w:rFonts w:ascii="Arial" w:eastAsia="Calibri" w:hAnsi="Arial" w:cs="Arial"/>
          <w:color w:val="auto"/>
          <w:szCs w:val="24"/>
          <w:lang w:eastAsia="en-US"/>
        </w:rPr>
        <w:t xml:space="preserve"> бюджетной и налоговой политики КМО;</w:t>
      </w:r>
    </w:p>
    <w:p w:rsidR="000B72E4" w:rsidRPr="000B72E4" w:rsidRDefault="000B72E4" w:rsidP="000B72E4">
      <w:pPr>
        <w:shd w:val="clear" w:color="auto" w:fill="FFFFFF"/>
        <w:spacing w:after="0" w:line="276" w:lineRule="auto"/>
        <w:ind w:left="0" w:firstLine="0"/>
        <w:rPr>
          <w:rFonts w:ascii="Arial" w:hAnsi="Arial" w:cs="Arial"/>
          <w:szCs w:val="24"/>
        </w:rPr>
      </w:pPr>
      <w:r w:rsidRPr="000B72E4">
        <w:rPr>
          <w:rFonts w:ascii="Arial" w:eastAsia="Calibri" w:hAnsi="Arial" w:cs="Arial"/>
          <w:color w:val="auto"/>
          <w:szCs w:val="24"/>
          <w:lang w:eastAsia="en-US"/>
        </w:rPr>
        <w:t xml:space="preserve">        4)</w:t>
      </w:r>
      <w:r w:rsidRPr="000B72E4">
        <w:rPr>
          <w:rFonts w:ascii="Arial" w:hAnsi="Arial" w:cs="Arial"/>
          <w:szCs w:val="24"/>
        </w:rPr>
        <w:t xml:space="preserve"> муниципальных </w:t>
      </w:r>
      <w:proofErr w:type="gramStart"/>
      <w:r w:rsidRPr="000B72E4">
        <w:rPr>
          <w:rFonts w:ascii="Arial" w:hAnsi="Arial" w:cs="Arial"/>
          <w:szCs w:val="24"/>
        </w:rPr>
        <w:t>программах</w:t>
      </w:r>
      <w:proofErr w:type="gramEnd"/>
      <w:r w:rsidRPr="000B72E4">
        <w:rPr>
          <w:rFonts w:ascii="Arial" w:hAnsi="Arial" w:cs="Arial"/>
          <w:szCs w:val="24"/>
        </w:rPr>
        <w:t>, (проектах муниципальных программ, проектах изменений указанных программ).</w:t>
      </w:r>
    </w:p>
    <w:p w:rsidR="000B72E4" w:rsidRPr="000B72E4" w:rsidRDefault="000B72E4" w:rsidP="000B72E4">
      <w:pPr>
        <w:shd w:val="clear" w:color="auto" w:fill="FFFFFF"/>
        <w:spacing w:after="0" w:line="276" w:lineRule="auto"/>
        <w:ind w:left="0" w:firstLine="0"/>
        <w:rPr>
          <w:rFonts w:ascii="Calibri" w:hAnsi="Calibri" w:cs="Calibri"/>
          <w:color w:val="002060"/>
          <w:sz w:val="22"/>
          <w:szCs w:val="20"/>
        </w:rPr>
      </w:pPr>
      <w:r w:rsidRPr="000B72E4">
        <w:rPr>
          <w:rFonts w:ascii="Calibri" w:hAnsi="Calibri" w:cs="Calibri"/>
          <w:color w:val="002060"/>
          <w:sz w:val="22"/>
          <w:szCs w:val="20"/>
        </w:rPr>
        <w:t xml:space="preserve">(п.4 введен </w:t>
      </w:r>
      <w:hyperlink r:id="rId23" w:history="1">
        <w:proofErr w:type="gramStart"/>
        <w:r w:rsidRPr="000B72E4">
          <w:rPr>
            <w:rFonts w:ascii="Calibri" w:hAnsi="Calibri" w:cs="Calibri"/>
            <w:color w:val="002060"/>
            <w:sz w:val="22"/>
            <w:szCs w:val="20"/>
          </w:rPr>
          <w:t>Решени</w:t>
        </w:r>
      </w:hyperlink>
      <w:r w:rsidRPr="000B72E4">
        <w:rPr>
          <w:rFonts w:ascii="Calibri" w:hAnsi="Calibri" w:cs="Calibri"/>
          <w:color w:val="002060"/>
          <w:sz w:val="22"/>
          <w:szCs w:val="20"/>
        </w:rPr>
        <w:t>ем</w:t>
      </w:r>
      <w:proofErr w:type="gramEnd"/>
      <w:r w:rsidRPr="000B72E4">
        <w:rPr>
          <w:rFonts w:ascii="Calibri" w:hAnsi="Calibri" w:cs="Calibri"/>
          <w:color w:val="002060"/>
          <w:sz w:val="22"/>
          <w:szCs w:val="20"/>
        </w:rPr>
        <w:t xml:space="preserve"> Думы Карлукского муниципального образования от 28.07.2017 N 62-213/ДСП)</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002060"/>
          <w:szCs w:val="24"/>
          <w:lang w:eastAsia="en-US"/>
        </w:rPr>
      </w:pPr>
    </w:p>
    <w:p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11. Прогноз социально-экономического развития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Прогноз социально-экономического развития КМО ежегодно разрабатывается в порядке, установленном администрацией КМО, на период не менее трех лет.</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Прогноз социально-экономического развития КМО одобряется главой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Изменение прогноза социально-экономического развития КМО в ходе составления или рассмотрения проекта бюджета влечет за собой изменение основных характеристик проекта бюджета.</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12. Прогнозирование доходов бюджета поселения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Доходы бюджета поселения прогнозируются на основе прогноза социально-экономического развития  КМО в условиях действующего на день внесения проекта решения о бюджете поселения в Думу КМО законодательства о налогах и сборах и бюджетного законодательства Российской Федерации, а также законов Иркутской области и муниципальных правовых актов Думы КМО, устанавливающих неналоговые доходы бюджета поселения.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2. </w:t>
      </w:r>
      <w:proofErr w:type="gramStart"/>
      <w:r w:rsidRPr="000B72E4">
        <w:rPr>
          <w:rFonts w:ascii="Arial" w:eastAsia="Calibri" w:hAnsi="Arial" w:cs="Arial"/>
          <w:color w:val="auto"/>
          <w:szCs w:val="24"/>
          <w:lang w:eastAsia="en-US"/>
        </w:rPr>
        <w:t>Нормативные правовые акты Думы КМО, предусматривающие внесение изменений в нормативные правовые акты Думы о налогах и сборах на территории КМО, принятые после дня внесения в Думу КМО проекта решения о бюджете поселения, приводящие к изменению доходов (расходов) бюджета, должны содержать положения о вступлении в силу указанных нормативных правовых актов КМО не ранее 1 января года, следующего за очередным финансовым годом.</w:t>
      </w:r>
      <w:proofErr w:type="gramEnd"/>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14. Планирование бюджетных ассигнований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Планирование бюджетных ассигнований осуществляется в порядке и в соответствии с методикой, устанавливаемой финансовым органом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В случаях и порядке, установленных финансовым органом КМО, может осуществляться раздельное планирование бюджетных ассигнований на исполнение действующих и принимаемых обязательств.</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а также его выполнения в отчетном финансовом году и текущем финансовом году.</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15. Долгосрочные целевые программы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Порядок принятия решений о разработке долгосрочных целевых программ и их формирования и реализации устанавливается муниципальным правовым актом администрации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Объем бюджетных ассигнований на реализацию долгосрочных целевых программ (подпрограмм) утверждается решением о бюджете поселения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администрации КМО, утвердившим программу.</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Долгосрочные целевые программы, предлагаемые к финансированию, начиная с очередного финансового года, подлежат утверждению администрацией КМО не позднее одного месяца до дня внесения проекта решения о бюджете поселения в Думу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По каждой долгосрочной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По результатам  указанной оценки администрацией КМО не </w:t>
      </w:r>
      <w:proofErr w:type="gramStart"/>
      <w:r w:rsidRPr="000B72E4">
        <w:rPr>
          <w:rFonts w:ascii="Arial" w:eastAsia="Calibri" w:hAnsi="Arial" w:cs="Arial"/>
          <w:color w:val="auto"/>
          <w:szCs w:val="24"/>
          <w:lang w:eastAsia="en-US"/>
        </w:rPr>
        <w:t>позднее</w:t>
      </w:r>
      <w:proofErr w:type="gramEnd"/>
      <w:r w:rsidRPr="000B72E4">
        <w:rPr>
          <w:rFonts w:ascii="Arial" w:eastAsia="Calibri" w:hAnsi="Arial" w:cs="Arial"/>
          <w:color w:val="auto"/>
          <w:szCs w:val="24"/>
          <w:lang w:eastAsia="en-US"/>
        </w:rPr>
        <w:t xml:space="preserve"> чем за один месяц до дня внесения проекта решения о бюджете поселения в Думу КМО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В случае принятия данного решения и при наличии заключенных во исполнение соответствующих программ муниципальных контрактов в местном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16. Ведомственные целевые программы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17. Резервный фонд администрации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1. В расходной части бюджета поселения образуется резервный фонд </w:t>
      </w:r>
      <w:r w:rsidRPr="000B72E4">
        <w:rPr>
          <w:rFonts w:ascii="Arial" w:eastAsia="Calibri" w:hAnsi="Arial" w:cs="Arial"/>
          <w:color w:val="auto"/>
          <w:szCs w:val="24"/>
          <w:lang w:eastAsia="en-US"/>
        </w:rPr>
        <w:lastRenderedPageBreak/>
        <w:t>администрации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Размер резервного фонда администрации КМО устанавливается решением Думы КМО о бюджете поселения и не может превышать трех процентов утвержденного указанным решением общего объема расходов.</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Бюджетные ассигнования резервного фонда администрации КМО, предусмотренного в составе бюджета поселения, используются по распоряжению главы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Порядок использования бюджетных ассигнований резервного фонда администрации КМО, предусмотренного в составе бюджета, устанавливается главой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5. Отчет об использовании бюджетных ассигнований резервного фонда администрации КМО прилагается к ежеквартальному и годовому отчетам об исполнении бюджета поселения.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jc w:val="center"/>
        <w:outlineLvl w:val="1"/>
        <w:rPr>
          <w:rFonts w:ascii="Arial" w:eastAsia="Calibri" w:hAnsi="Arial" w:cs="Arial"/>
          <w:color w:val="auto"/>
          <w:szCs w:val="24"/>
          <w:lang w:eastAsia="en-US"/>
        </w:rPr>
      </w:pPr>
      <w:r w:rsidRPr="000B72E4">
        <w:rPr>
          <w:rFonts w:ascii="Arial" w:eastAsia="Calibri" w:hAnsi="Arial" w:cs="Arial"/>
          <w:color w:val="auto"/>
          <w:szCs w:val="24"/>
          <w:lang w:eastAsia="en-US"/>
        </w:rPr>
        <w:t>Раздел III. ОСНОВЫ СОСТАВЛЕНИЯ, РАССМОТРЕНИЯ И УТВЕРЖДЕНИЯ БЮДЖЕТА ПОСЕЛЕНИЯ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18. Содержание проекта решения о бюджете поселения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В решении о бюджете поселения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В решении о бюджете поселения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Решением о бюджете поселения устанавливаются: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1) </w:t>
      </w:r>
      <w:bookmarkStart w:id="1" w:name="_Hlk114132790"/>
      <w:r w:rsidRPr="000B72E4">
        <w:rPr>
          <w:rFonts w:ascii="Arial" w:eastAsia="Calibri" w:hAnsi="Arial" w:cs="Arial"/>
          <w:color w:val="002060"/>
          <w:sz w:val="22"/>
          <w:lang w:eastAsia="en-US"/>
        </w:rPr>
        <w:t xml:space="preserve">исключен </w:t>
      </w:r>
      <w:hyperlink r:id="rId24" w:history="1">
        <w:proofErr w:type="gramStart"/>
        <w:r w:rsidRPr="000B72E4">
          <w:rPr>
            <w:rFonts w:ascii="Arial" w:eastAsia="Calibri" w:hAnsi="Arial" w:cs="Arial"/>
            <w:color w:val="002060"/>
            <w:sz w:val="22"/>
            <w:lang w:eastAsia="en-US"/>
          </w:rPr>
          <w:t>Решени</w:t>
        </w:r>
      </w:hyperlink>
      <w:r w:rsidRPr="000B72E4">
        <w:rPr>
          <w:rFonts w:ascii="Arial" w:eastAsia="Calibri" w:hAnsi="Arial" w:cs="Arial"/>
          <w:color w:val="002060"/>
          <w:sz w:val="22"/>
          <w:lang w:eastAsia="en-US"/>
        </w:rPr>
        <w:t>ем</w:t>
      </w:r>
      <w:proofErr w:type="gramEnd"/>
      <w:r w:rsidRPr="000B72E4">
        <w:rPr>
          <w:rFonts w:ascii="Arial" w:eastAsia="Calibri" w:hAnsi="Arial" w:cs="Arial"/>
          <w:color w:val="002060"/>
          <w:sz w:val="22"/>
          <w:lang w:eastAsia="en-US"/>
        </w:rPr>
        <w:t xml:space="preserve"> Думы Карлукского муниципального образования от 28.04.2022          N 117-449/ДСП).</w:t>
      </w:r>
      <w:bookmarkEnd w:id="1"/>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w:t>
      </w:r>
      <w:r w:rsidRPr="000B72E4">
        <w:rPr>
          <w:rFonts w:ascii="Calibri" w:eastAsia="Calibri" w:hAnsi="Calibri"/>
          <w:color w:val="002060"/>
          <w:sz w:val="22"/>
          <w:lang w:eastAsia="en-US"/>
        </w:rPr>
        <w:t xml:space="preserve"> </w:t>
      </w:r>
      <w:r w:rsidRPr="000B72E4">
        <w:rPr>
          <w:rFonts w:ascii="Arial" w:eastAsia="Calibri" w:hAnsi="Arial" w:cs="Arial"/>
          <w:color w:val="002060"/>
          <w:sz w:val="22"/>
          <w:lang w:eastAsia="en-US"/>
        </w:rPr>
        <w:t xml:space="preserve">исключен </w:t>
      </w:r>
      <w:hyperlink r:id="rId25" w:history="1">
        <w:proofErr w:type="gramStart"/>
        <w:r w:rsidRPr="000B72E4">
          <w:rPr>
            <w:rFonts w:ascii="Arial" w:eastAsia="Calibri" w:hAnsi="Arial" w:cs="Arial"/>
            <w:color w:val="002060"/>
            <w:sz w:val="22"/>
            <w:lang w:eastAsia="en-US"/>
          </w:rPr>
          <w:t>Решени</w:t>
        </w:r>
      </w:hyperlink>
      <w:r w:rsidRPr="000B72E4">
        <w:rPr>
          <w:rFonts w:ascii="Arial" w:eastAsia="Calibri" w:hAnsi="Arial" w:cs="Arial"/>
          <w:color w:val="002060"/>
          <w:sz w:val="22"/>
          <w:lang w:eastAsia="en-US"/>
        </w:rPr>
        <w:t>ем</w:t>
      </w:r>
      <w:proofErr w:type="gramEnd"/>
      <w:r w:rsidRPr="000B72E4">
        <w:rPr>
          <w:rFonts w:ascii="Arial" w:eastAsia="Calibri" w:hAnsi="Arial" w:cs="Arial"/>
          <w:color w:val="002060"/>
          <w:sz w:val="22"/>
          <w:lang w:eastAsia="en-US"/>
        </w:rPr>
        <w:t xml:space="preserve"> Думы Карлукского муниципального образования от 28.04.2022           N 117-449/ДСП).</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общий объем бюджетных ассигнований, направляемых на исполнение публичных нормативных обязательств КМО на очередной финансовый год и плановый период;</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6) источники финансирования дефицита бюджета на очередной финансовый год и плановый период;</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7)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0B72E4">
        <w:rPr>
          <w:rFonts w:ascii="Arial" w:eastAsia="Calibri" w:hAnsi="Arial" w:cs="Arial"/>
          <w:color w:val="auto"/>
          <w:szCs w:val="24"/>
          <w:lang w:eastAsia="en-US"/>
        </w:rPr>
        <w:t>указанием</w:t>
      </w:r>
      <w:proofErr w:type="gramEnd"/>
      <w:r w:rsidRPr="000B72E4">
        <w:rPr>
          <w:rFonts w:ascii="Arial" w:eastAsia="Calibri" w:hAnsi="Arial" w:cs="Arial"/>
          <w:color w:val="auto"/>
          <w:szCs w:val="24"/>
          <w:lang w:eastAsia="en-US"/>
        </w:rPr>
        <w:t xml:space="preserve"> в том числе верхнего предела долга по муниципальным гарантиям;</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8) объем расходов на обслуживание муниципального долга с соблюдением ограничения, установленного Бюджетным </w:t>
      </w:r>
      <w:hyperlink r:id="rId26" w:history="1">
        <w:r w:rsidRPr="000B72E4">
          <w:rPr>
            <w:rFonts w:ascii="Arial" w:eastAsia="Calibri" w:hAnsi="Arial" w:cs="Arial"/>
            <w:color w:val="auto"/>
            <w:szCs w:val="24"/>
            <w:lang w:eastAsia="en-US"/>
          </w:rPr>
          <w:t>кодексом</w:t>
        </w:r>
      </w:hyperlink>
      <w:r w:rsidRPr="000B72E4">
        <w:rPr>
          <w:rFonts w:ascii="Arial" w:eastAsia="Calibri" w:hAnsi="Arial" w:cs="Arial"/>
          <w:color w:val="auto"/>
          <w:szCs w:val="24"/>
          <w:lang w:eastAsia="en-US"/>
        </w:rPr>
        <w:t xml:space="preserve"> в очередном финансовом </w:t>
      </w:r>
      <w:r w:rsidRPr="000B72E4">
        <w:rPr>
          <w:rFonts w:ascii="Arial" w:eastAsia="Calibri" w:hAnsi="Arial" w:cs="Arial"/>
          <w:color w:val="auto"/>
          <w:szCs w:val="24"/>
          <w:lang w:eastAsia="en-US"/>
        </w:rPr>
        <w:lastRenderedPageBreak/>
        <w:t>году и плановом периоде;</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9) объем бюджетных ассигнований на реализацию целевых программ КМО в очередном финансовом году и плановом периоде;</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10) объем бюджетных ассигнований, направляемых на создание резервного фонда администрации КМО в очередном финансовом году и плановом периоде;</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11) объем бюджетных ассигнований для предоставления бюджетных кредитов в очередном финансовом году и плановом периоде;</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13) программа муниципальных внутренних заимствований на очередной финансовый год и плановый период;</w:t>
      </w:r>
    </w:p>
    <w:p w:rsidR="000B72E4" w:rsidRPr="000B72E4" w:rsidRDefault="000B72E4" w:rsidP="000B72E4">
      <w:pPr>
        <w:autoSpaceDE w:val="0"/>
        <w:autoSpaceDN w:val="0"/>
        <w:adjustRightInd w:val="0"/>
        <w:spacing w:after="0" w:line="240" w:lineRule="auto"/>
        <w:ind w:left="0" w:firstLine="0"/>
        <w:outlineLvl w:val="3"/>
        <w:rPr>
          <w:rFonts w:ascii="Arial" w:eastAsia="Calibri" w:hAnsi="Arial" w:cs="Arial"/>
          <w:color w:val="auto"/>
          <w:szCs w:val="24"/>
        </w:rPr>
      </w:pPr>
      <w:r w:rsidRPr="000B72E4">
        <w:rPr>
          <w:rFonts w:ascii="Arial" w:eastAsia="Calibri" w:hAnsi="Arial" w:cs="Arial"/>
          <w:color w:val="auto"/>
          <w:szCs w:val="24"/>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(очередной финансовый год и плановый период);</w:t>
      </w:r>
    </w:p>
    <w:p w:rsidR="000B72E4" w:rsidRPr="000B72E4" w:rsidRDefault="000B72E4" w:rsidP="000B72E4">
      <w:pPr>
        <w:autoSpaceDE w:val="0"/>
        <w:autoSpaceDN w:val="0"/>
        <w:adjustRightInd w:val="0"/>
        <w:spacing w:after="0" w:line="240" w:lineRule="auto"/>
        <w:ind w:left="0" w:firstLine="0"/>
        <w:outlineLvl w:val="3"/>
        <w:rPr>
          <w:rFonts w:ascii="Arial" w:eastAsia="Calibri" w:hAnsi="Arial" w:cs="Arial"/>
          <w:color w:val="auto"/>
          <w:szCs w:val="24"/>
        </w:rPr>
      </w:pPr>
      <w:r w:rsidRPr="000B72E4">
        <w:rPr>
          <w:rFonts w:ascii="Arial" w:eastAsia="Calibri" w:hAnsi="Arial" w:cs="Arial"/>
          <w:color w:val="auto"/>
          <w:szCs w:val="24"/>
        </w:rPr>
        <w:t>объем межбюджетных трансфертов, получаемых из других бюджетов в очередном финансовом году и плановом периоде</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14)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15) иные показатели;</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bookmarkStart w:id="2" w:name="Par312"/>
      <w:bookmarkEnd w:id="2"/>
      <w:r w:rsidRPr="000B72E4">
        <w:rPr>
          <w:rFonts w:ascii="Arial" w:eastAsia="Calibri" w:hAnsi="Arial" w:cs="Arial"/>
          <w:color w:val="auto"/>
          <w:szCs w:val="24"/>
          <w:lang w:eastAsia="en-US"/>
        </w:rPr>
        <w:t>Статья 19. Документы и материалы, представляемые одновременно с проектом бюджета поселения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Одновременно с проектом решения о бюджете поселения в Думу КМО представляются: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основные направления бюджетной и налоговой политики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предварительные итоги социально-экономического развития КМО за истекший период текущего финансового года и ожидаемые итоги социально-экономического развития КМО за текущий финансовый год;</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прогноз социально-экономического развития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прогноз основных характеристик (общий объем доходов, общий объем расходов, дефицита (профицита) бюджета КМО на очередной финансовый год и плановый период;</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5) пояснительная записка к проекту бюджета поселения;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6) методики (проекты методик) и расчеты распределения межбюджетных трансфертов;</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7) верхний предел муниципального долга на конец очередного финансового года и планового периода;</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8) проект программы муниципальных внутренних заимствований на очередной финансовый год и плановый период; </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9) проект программ муниципальных гарантий на очередной финансовый год и плановый период;</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11) оценка ожидаемого исполнения бюджета на текущий финансовый год;</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12) предложенные Думой, контрольным органом проекты бюджетных смет указанных органов, представляемые в случае возникновения разногласий с финансовым органом КМО в отношении указанных бюджетных смет;</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13) иные документы и материалы.</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20. Внесение проекта решения о бюджете на рассмотрение Думы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lastRenderedPageBreak/>
        <w:t>1. Глава КМО вносит на рассмотрение Думы КМО проект решения о  бюджете поселения не позднее 15 ноября текущего года.</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2. Одновременно с проектом бюджета в Думу КМО представляются документы и материалы, указанные в </w:t>
      </w:r>
      <w:hyperlink w:anchor="Par312" w:history="1">
        <w:r w:rsidRPr="000B72E4">
          <w:rPr>
            <w:rFonts w:ascii="Arial" w:eastAsia="Calibri" w:hAnsi="Arial" w:cs="Arial"/>
            <w:color w:val="auto"/>
            <w:szCs w:val="24"/>
            <w:lang w:eastAsia="en-US"/>
          </w:rPr>
          <w:t>статье 19</w:t>
        </w:r>
      </w:hyperlink>
      <w:r w:rsidRPr="000B72E4">
        <w:rPr>
          <w:rFonts w:ascii="Arial" w:eastAsia="Calibri" w:hAnsi="Arial" w:cs="Arial"/>
          <w:color w:val="auto"/>
          <w:szCs w:val="24"/>
          <w:lang w:eastAsia="en-US"/>
        </w:rPr>
        <w:t xml:space="preserve"> настоящего Положения.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3. Если состав представленных документов и материалов не соответствует требованиям </w:t>
      </w:r>
      <w:hyperlink w:anchor="Par312" w:history="1">
        <w:r w:rsidRPr="000B72E4">
          <w:rPr>
            <w:rFonts w:ascii="Arial" w:eastAsia="Calibri" w:hAnsi="Arial" w:cs="Arial"/>
            <w:color w:val="auto"/>
            <w:szCs w:val="24"/>
            <w:lang w:eastAsia="en-US"/>
          </w:rPr>
          <w:t>статьи 19</w:t>
        </w:r>
      </w:hyperlink>
      <w:r w:rsidRPr="000B72E4">
        <w:rPr>
          <w:rFonts w:ascii="Arial" w:eastAsia="Calibri" w:hAnsi="Arial" w:cs="Arial"/>
          <w:color w:val="auto"/>
          <w:szCs w:val="24"/>
          <w:lang w:eastAsia="en-US"/>
        </w:rPr>
        <w:t xml:space="preserve"> настоящего Положения, проект решения о бюджете поселения подлежит возвращению главе КМО на доработку в течение суток с момента его получения.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Доработанный проект решения со всеми необходимыми материалами и документами должен быть представлен в Думу главой КМО в течение 5 календарных дней со дня его возвращения на доработку в установленном настоящим Положением порядке.</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bookmarkStart w:id="3" w:name="Par336"/>
      <w:bookmarkEnd w:id="3"/>
      <w:r w:rsidRPr="000B72E4">
        <w:rPr>
          <w:rFonts w:ascii="Arial" w:eastAsia="Calibri" w:hAnsi="Arial" w:cs="Arial"/>
          <w:color w:val="auto"/>
          <w:szCs w:val="24"/>
          <w:lang w:eastAsia="en-US"/>
        </w:rPr>
        <w:t>Статья 21. Временное управление бюджетом</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В случае</w:t>
      </w:r>
      <w:proofErr w:type="gramStart"/>
      <w:r w:rsidRPr="000B72E4">
        <w:rPr>
          <w:rFonts w:ascii="Arial" w:eastAsia="Calibri" w:hAnsi="Arial" w:cs="Arial"/>
          <w:color w:val="auto"/>
          <w:szCs w:val="24"/>
          <w:lang w:eastAsia="en-US"/>
        </w:rPr>
        <w:t>,</w:t>
      </w:r>
      <w:proofErr w:type="gramEnd"/>
      <w:r w:rsidRPr="000B72E4">
        <w:rPr>
          <w:rFonts w:ascii="Arial" w:eastAsia="Calibri" w:hAnsi="Arial" w:cs="Arial"/>
          <w:color w:val="auto"/>
          <w:szCs w:val="24"/>
          <w:lang w:eastAsia="en-US"/>
        </w:rPr>
        <w:t xml:space="preserve"> если решение о бюджете не вступило в силу с начала текущего финансового года, применяется порядок временного управления бюджетом в соответствии с положениями Бюджетного </w:t>
      </w:r>
      <w:hyperlink r:id="rId27" w:history="1">
        <w:r w:rsidRPr="000B72E4">
          <w:rPr>
            <w:rFonts w:ascii="Arial" w:eastAsia="Calibri" w:hAnsi="Arial" w:cs="Arial"/>
            <w:color w:val="auto"/>
            <w:szCs w:val="24"/>
            <w:lang w:eastAsia="en-US"/>
          </w:rPr>
          <w:t>кодекса</w:t>
        </w:r>
      </w:hyperlink>
      <w:r w:rsidRPr="000B72E4">
        <w:rPr>
          <w:rFonts w:ascii="Arial" w:eastAsia="Calibri" w:hAnsi="Arial" w:cs="Arial"/>
          <w:color w:val="auto"/>
          <w:szCs w:val="24"/>
          <w:lang w:eastAsia="en-US"/>
        </w:rPr>
        <w:t>.</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22. Рассмотрение проекта решения о бюджете поселения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В течение суток со дня внесения проекта решения о  бюджете в Думу КМО председатель Думы КМО направляет его в контрольный орган для проведения экспертизы.</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Контрольный орган в течение 15 календарных дней подготавливает заключение на проект решения о  бюджете поселения с указанием недостатков данного проекта в случае их выявления и направляет заключение председателю Думы и главе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Проект бюджета подлежит обязательному обсуждению на публичных слушаниях в порядке, определяемом Думой КМО.</w:t>
      </w:r>
    </w:p>
    <w:p w:rsidR="000B72E4" w:rsidRPr="000B72E4" w:rsidRDefault="000B72E4" w:rsidP="000B72E4">
      <w:pPr>
        <w:shd w:val="clear" w:color="auto" w:fill="FFFFFF"/>
        <w:tabs>
          <w:tab w:val="left" w:pos="8318"/>
        </w:tabs>
        <w:spacing w:after="200" w:line="276"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Внесенный проект решения о  бюджете поселения с заключением контрольного органа  направляется Думой КМО на рассмотрение постоянной депутатской комиссии по бюджету.</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bookmarkStart w:id="4" w:name="Par346"/>
      <w:bookmarkEnd w:id="4"/>
      <w:r w:rsidRPr="000B72E4">
        <w:rPr>
          <w:rFonts w:ascii="Arial" w:eastAsia="Calibri" w:hAnsi="Arial" w:cs="Arial"/>
          <w:color w:val="auto"/>
          <w:szCs w:val="24"/>
          <w:lang w:eastAsia="en-US"/>
        </w:rPr>
        <w:t>5. Дума КМО рассматривает проект решения о бюджете в течение 10 календарных дней с момента получения заключения от контрольного органа в одном чтении.</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6. В случае возникновения несогласованных вопросов по проекту решения о бюджете либо отклонения проекта решения о бюджете создается согласительная комиссия, в которую входят представители администрации КМО и Думы КМО на паритетных началах.</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Согласительная комиссия рассматривает спорные вопросы в течение 5 календарных дней. Согласительная комиссия принимает решение путем голосования. Решение считается принятым, если за него проголосовало более двух третей присутствующих членов комиссии.</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bookmarkStart w:id="5" w:name="Par349"/>
      <w:bookmarkEnd w:id="5"/>
      <w:r w:rsidRPr="000B72E4">
        <w:rPr>
          <w:rFonts w:ascii="Arial" w:eastAsia="Calibri" w:hAnsi="Arial" w:cs="Arial"/>
          <w:color w:val="auto"/>
          <w:szCs w:val="24"/>
          <w:lang w:eastAsia="en-US"/>
        </w:rPr>
        <w:t>7. Проект решения о бюджете рассматривается и утверждается Думой КМО с учетом времени работы согласительной комиссии в срок, не превышающий 15 календарных дней со дня направления заключения контрольного органа на проект решения о бюджете.</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8. Решение о бюджете поселения вступает в силу с 1 января очередного финансового года.</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9. Принятое Думой КМО решение о  бюджете поселения подлежит официальному </w:t>
      </w:r>
      <w:r w:rsidRPr="000B72E4">
        <w:rPr>
          <w:rFonts w:ascii="Arial" w:eastAsia="Calibri" w:hAnsi="Arial" w:cs="Arial"/>
          <w:color w:val="auto"/>
          <w:szCs w:val="24"/>
          <w:lang w:eastAsia="en-US"/>
        </w:rPr>
        <w:lastRenderedPageBreak/>
        <w:t>опубликованию.</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10. Сроки, установленные </w:t>
      </w:r>
      <w:hyperlink w:anchor="Par346" w:history="1">
        <w:r w:rsidRPr="000B72E4">
          <w:rPr>
            <w:rFonts w:ascii="Arial" w:eastAsia="Calibri" w:hAnsi="Arial" w:cs="Arial"/>
            <w:color w:val="auto"/>
            <w:szCs w:val="24"/>
            <w:lang w:eastAsia="en-US"/>
          </w:rPr>
          <w:t>частями 5</w:t>
        </w:r>
      </w:hyperlink>
      <w:r w:rsidRPr="000B72E4">
        <w:rPr>
          <w:rFonts w:ascii="Arial" w:eastAsia="Calibri" w:hAnsi="Arial" w:cs="Arial"/>
          <w:color w:val="auto"/>
          <w:szCs w:val="24"/>
          <w:lang w:eastAsia="en-US"/>
        </w:rPr>
        <w:t xml:space="preserve">, </w:t>
      </w:r>
      <w:hyperlink w:anchor="Par349" w:history="1">
        <w:r w:rsidRPr="000B72E4">
          <w:rPr>
            <w:rFonts w:ascii="Arial" w:eastAsia="Calibri" w:hAnsi="Arial" w:cs="Arial"/>
            <w:color w:val="auto"/>
            <w:szCs w:val="24"/>
            <w:lang w:eastAsia="en-US"/>
          </w:rPr>
          <w:t>7</w:t>
        </w:r>
      </w:hyperlink>
      <w:r w:rsidRPr="000B72E4">
        <w:rPr>
          <w:rFonts w:ascii="Arial" w:eastAsia="Calibri" w:hAnsi="Arial" w:cs="Arial"/>
          <w:color w:val="auto"/>
          <w:szCs w:val="24"/>
          <w:lang w:eastAsia="en-US"/>
        </w:rPr>
        <w:t xml:space="preserve"> настоящей статьи, могут быть продлены с учетом срока принятия Закона Иркутской области об областном бюджете.</w:t>
      </w:r>
    </w:p>
    <w:p w:rsidR="000B72E4" w:rsidRPr="000B72E4" w:rsidRDefault="000B72E4" w:rsidP="000B72E4">
      <w:pPr>
        <w:widowControl w:val="0"/>
        <w:autoSpaceDE w:val="0"/>
        <w:autoSpaceDN w:val="0"/>
        <w:adjustRightInd w:val="0"/>
        <w:spacing w:after="0" w:line="240" w:lineRule="auto"/>
        <w:ind w:left="0" w:firstLine="0"/>
        <w:jc w:val="center"/>
        <w:outlineLvl w:val="1"/>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jc w:val="center"/>
        <w:outlineLvl w:val="1"/>
        <w:rPr>
          <w:rFonts w:ascii="Arial" w:eastAsia="Calibri" w:hAnsi="Arial" w:cs="Arial"/>
          <w:color w:val="auto"/>
          <w:szCs w:val="24"/>
          <w:lang w:eastAsia="en-US"/>
        </w:rPr>
      </w:pPr>
      <w:r w:rsidRPr="000B72E4">
        <w:rPr>
          <w:rFonts w:ascii="Arial" w:eastAsia="Calibri" w:hAnsi="Arial" w:cs="Arial"/>
          <w:color w:val="auto"/>
          <w:szCs w:val="24"/>
          <w:lang w:eastAsia="en-US"/>
        </w:rPr>
        <w:t xml:space="preserve">Раздел IV. ВНЕСЕНИЕ ИЗМЕНЕНИЙ В РЕШЕНИЕ </w:t>
      </w:r>
    </w:p>
    <w:p w:rsidR="000B72E4" w:rsidRPr="000B72E4" w:rsidRDefault="000B72E4" w:rsidP="000B72E4">
      <w:pPr>
        <w:widowControl w:val="0"/>
        <w:autoSpaceDE w:val="0"/>
        <w:autoSpaceDN w:val="0"/>
        <w:adjustRightInd w:val="0"/>
        <w:spacing w:after="0" w:line="240" w:lineRule="auto"/>
        <w:ind w:left="0" w:firstLine="0"/>
        <w:jc w:val="center"/>
        <w:outlineLvl w:val="1"/>
        <w:rPr>
          <w:rFonts w:ascii="Arial" w:eastAsia="Calibri" w:hAnsi="Arial" w:cs="Arial"/>
          <w:color w:val="auto"/>
          <w:szCs w:val="24"/>
          <w:lang w:eastAsia="en-US"/>
        </w:rPr>
      </w:pPr>
      <w:r w:rsidRPr="000B72E4">
        <w:rPr>
          <w:rFonts w:ascii="Arial" w:eastAsia="Calibri" w:hAnsi="Arial" w:cs="Arial"/>
          <w:color w:val="auto"/>
          <w:szCs w:val="24"/>
          <w:lang w:eastAsia="en-US"/>
        </w:rPr>
        <w:t>О БЮДЖЕТЕ ПОСЕЛЕНИЯ</w:t>
      </w:r>
    </w:p>
    <w:p w:rsidR="000B72E4" w:rsidRPr="000B72E4" w:rsidRDefault="000B72E4" w:rsidP="000B72E4">
      <w:pPr>
        <w:widowControl w:val="0"/>
        <w:autoSpaceDE w:val="0"/>
        <w:autoSpaceDN w:val="0"/>
        <w:adjustRightInd w:val="0"/>
        <w:spacing w:after="0" w:line="240" w:lineRule="auto"/>
        <w:ind w:left="0" w:firstLine="0"/>
        <w:jc w:val="center"/>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 xml:space="preserve">Статья 23. Внесение изменений в решение о бюджете поселения </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Администрация КМО разрабатывает и представляет в Думу КМО проект решения о внесении изменений в решение о  бюджете поселения по всем вопросам, являющимся предметом правового регулирования указанного решения Думы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Одновременно с проектом указанного решения администрацией представляется пояснительная записка с обоснованием предлагаемых изменений в решение о бюджете, сведения об исполнении бюджета поселения за истекший отчетный период текущего финансового года и оценка ожидаемого исполнения бюджета в текущем финансовом году.</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jc w:val="center"/>
        <w:outlineLvl w:val="1"/>
        <w:rPr>
          <w:rFonts w:ascii="Arial" w:eastAsia="Calibri" w:hAnsi="Arial" w:cs="Arial"/>
          <w:color w:val="auto"/>
          <w:szCs w:val="24"/>
          <w:lang w:eastAsia="en-US"/>
        </w:rPr>
      </w:pPr>
      <w:r w:rsidRPr="000B72E4">
        <w:rPr>
          <w:rFonts w:ascii="Arial" w:eastAsia="Calibri" w:hAnsi="Arial" w:cs="Arial"/>
          <w:color w:val="auto"/>
          <w:szCs w:val="24"/>
          <w:lang w:eastAsia="en-US"/>
        </w:rPr>
        <w:t>Раздел V. ИСПОЛНЕНИЕ  БЮДЖЕТА ПОСЕЛЕНИЯ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24. Основы исполнения бюджета поселения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Исполнение бюджета поселения обеспечивается администрацией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Организация исполнения бюджета поселения возлагается на финансовый орган КМО. Исполнение бюджета поселения организуется на основе сводной бюджетной росписи и кассового плана.</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Бюджет исполняется на основе единства кассы и подведомственности расходов.</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Казначейское обслуживание исполнения бюджета поселения осуществляется территориальным органом Федерального казначейства в условиях открытия в Федеральном казначействе лицевых счетов бюджета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Calibri" w:hAnsi="Calibri" w:cs="Calibri"/>
          <w:color w:val="002060"/>
          <w:sz w:val="22"/>
          <w:szCs w:val="20"/>
        </w:rPr>
        <w:t xml:space="preserve">(п.4 изменен </w:t>
      </w:r>
      <w:hyperlink r:id="rId28" w:history="1">
        <w:proofErr w:type="gramStart"/>
        <w:r w:rsidRPr="000B72E4">
          <w:rPr>
            <w:rFonts w:ascii="Calibri" w:hAnsi="Calibri" w:cs="Calibri"/>
            <w:color w:val="002060"/>
            <w:sz w:val="22"/>
            <w:szCs w:val="20"/>
          </w:rPr>
          <w:t>Решени</w:t>
        </w:r>
      </w:hyperlink>
      <w:r w:rsidRPr="000B72E4">
        <w:rPr>
          <w:rFonts w:ascii="Calibri" w:hAnsi="Calibri" w:cs="Calibri"/>
          <w:color w:val="002060"/>
          <w:sz w:val="22"/>
          <w:szCs w:val="20"/>
        </w:rPr>
        <w:t>ем</w:t>
      </w:r>
      <w:proofErr w:type="gramEnd"/>
      <w:r w:rsidRPr="000B72E4">
        <w:rPr>
          <w:rFonts w:ascii="Calibri" w:hAnsi="Calibri" w:cs="Calibri"/>
          <w:color w:val="002060"/>
          <w:sz w:val="22"/>
          <w:szCs w:val="20"/>
        </w:rPr>
        <w:t xml:space="preserve"> Думы Карлукского муниципального образования от 29.07.2017 N 6110-412/ДСП)</w:t>
      </w:r>
    </w:p>
    <w:p w:rsidR="000B72E4" w:rsidRPr="006973C0"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6973C0">
        <w:rPr>
          <w:rFonts w:ascii="Arial" w:eastAsia="Calibri" w:hAnsi="Arial" w:cs="Arial"/>
          <w:color w:val="auto"/>
          <w:szCs w:val="24"/>
          <w:lang w:eastAsia="en-US"/>
        </w:rPr>
        <w:t xml:space="preserve">5. </w:t>
      </w:r>
      <w:proofErr w:type="gramStart"/>
      <w:r w:rsidRPr="006973C0">
        <w:rPr>
          <w:rFonts w:ascii="Arial" w:eastAsia="Calibri" w:hAnsi="Arial" w:cs="Arial"/>
          <w:color w:val="auto"/>
          <w:szCs w:val="24"/>
          <w:lang w:eastAsia="en-US"/>
        </w:rPr>
        <w:t>В объеме превышения общей суммы заимствований муниципального образования, отнесенного в соответствии с настоящим Кодексом к группе заемщиков с низким уровнем долговой устойчивости, над общей суммой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направляются в текущем финансовом году на осуществление выплат, сокращающих долговые обязательства муниципального образования.</w:t>
      </w:r>
      <w:proofErr w:type="gramEnd"/>
    </w:p>
    <w:p w:rsidR="000B72E4" w:rsidRPr="006973C0"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6973C0">
        <w:rPr>
          <w:rFonts w:ascii="Arial" w:eastAsia="Calibri" w:hAnsi="Arial" w:cs="Arial"/>
          <w:color w:val="auto"/>
          <w:szCs w:val="24"/>
          <w:lang w:eastAsia="en-US"/>
        </w:rPr>
        <w:t xml:space="preserve">6. </w:t>
      </w:r>
      <w:proofErr w:type="gramStart"/>
      <w:r w:rsidRPr="006973C0">
        <w:rPr>
          <w:rFonts w:ascii="Arial" w:eastAsia="Calibri" w:hAnsi="Arial" w:cs="Arial"/>
          <w:color w:val="auto"/>
          <w:szCs w:val="24"/>
          <w:lang w:eastAsia="en-US"/>
        </w:rPr>
        <w:t>Казначейское обслуживание исполнения федерального бюджета, бюджетов субъектов Российской Федерации (местных бюджетов), бюджетов государственных внебюджетных фондов осуществляется с открытием соответственно единого счета федерального бюджета Федеральному казначейству, единого счета бюджета субъекта Российской Федерации (местного бюджета) финансовому органу субъекта Российской Федерации (муниципального образования), единого счета бюджета государственного внебюджетного фонда органу управления государственным внебюджетным фондом.</w:t>
      </w:r>
      <w:proofErr w:type="gramEnd"/>
    </w:p>
    <w:p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b/>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25. Сводная бюджетная роспись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Порядок составления и ведения сводной бюджетной росписи КМО устанавливается финансовым органом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Утверждение сводной бюджетной росписи и внесение изменений в нее осуществляется руководителем финансового органа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Утвержденные показатели сводной бюджетной росписи КМО должны соответствовать решению о бюджете поселения.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В случае принятия решения о внесении изменений в решение о бюджете руководитель финансового органа КМО утверждает соответствующие изменения в сводную бюджетную роспись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5. В случаях, установленных Бюджетным </w:t>
      </w:r>
      <w:hyperlink r:id="rId29" w:history="1">
        <w:r w:rsidRPr="000B72E4">
          <w:rPr>
            <w:rFonts w:ascii="Arial" w:eastAsia="Calibri" w:hAnsi="Arial" w:cs="Arial"/>
            <w:color w:val="auto"/>
            <w:szCs w:val="24"/>
            <w:lang w:eastAsia="en-US"/>
          </w:rPr>
          <w:t>кодексом</w:t>
        </w:r>
      </w:hyperlink>
      <w:r w:rsidRPr="000B72E4">
        <w:rPr>
          <w:rFonts w:ascii="Arial" w:eastAsia="Calibri" w:hAnsi="Arial" w:cs="Arial"/>
          <w:color w:val="auto"/>
          <w:szCs w:val="24"/>
          <w:lang w:eastAsia="en-US"/>
        </w:rPr>
        <w:t>, в ходе исполнения местном бюджета показатели сводной бюджетной росписи КМО могут быть изменены решениями руководителя финансового органа КМО без внесения изменений в решение о бюджете поселения.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6. Утвержденные показатели сводной бюджетной росписи по расходам доводятся финансовым органом КМО до главных распорядителей бюджетных средств до начала очередного финансового года.</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26. Кассовый план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Порядок составления и ведения кассового плана КМО,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КМО, устанавливается финансовым органом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Составление и ведение кассового плана осуществляется финансовым органом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27. Исполнение бюджета поселения по доходам</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Исполнение бюджета КМО по доходам предусматривает:</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roofErr w:type="gramStart"/>
      <w:r w:rsidRPr="000B72E4">
        <w:rPr>
          <w:rFonts w:ascii="Arial" w:eastAsia="Calibri" w:hAnsi="Arial" w:cs="Arial"/>
          <w:color w:val="auto"/>
          <w:szCs w:val="24"/>
          <w:lang w:eastAsia="en-US"/>
        </w:rPr>
        <w:t>1) зачисление на  казначейский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решением о бюджете поселения, законами Иркутской области и муниципальными</w:t>
      </w:r>
      <w:r w:rsidRPr="000B72E4">
        <w:rPr>
          <w:rFonts w:ascii="Arial" w:eastAsia="Calibri" w:hAnsi="Arial" w:cs="Arial"/>
          <w:szCs w:val="24"/>
          <w:lang w:eastAsia="en-US"/>
        </w:rPr>
        <w:t xml:space="preserve"> правовыми актами КМО, принятыми в соответствии с положениями Бюджетного кодекса, со счетов органов Федерального казначейства и иных поступлений в бюджет</w:t>
      </w:r>
      <w:r w:rsidRPr="000B72E4">
        <w:rPr>
          <w:rFonts w:ascii="Arial" w:eastAsia="Calibri" w:hAnsi="Arial" w:cs="Arial"/>
          <w:color w:val="auto"/>
          <w:szCs w:val="24"/>
          <w:lang w:eastAsia="en-US"/>
        </w:rPr>
        <w:t>;</w:t>
      </w:r>
      <w:proofErr w:type="gramEnd"/>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hAnsi="Arial" w:cs="Arial"/>
          <w:color w:val="002060"/>
          <w:sz w:val="22"/>
          <w:szCs w:val="20"/>
        </w:rPr>
        <w:t xml:space="preserve">(п.1 изменен </w:t>
      </w:r>
      <w:hyperlink r:id="rId30" w:history="1">
        <w:proofErr w:type="gramStart"/>
        <w:r w:rsidRPr="000B72E4">
          <w:rPr>
            <w:rFonts w:ascii="Arial" w:hAnsi="Arial" w:cs="Arial"/>
            <w:color w:val="002060"/>
            <w:sz w:val="22"/>
            <w:szCs w:val="20"/>
          </w:rPr>
          <w:t>Решени</w:t>
        </w:r>
      </w:hyperlink>
      <w:r w:rsidRPr="000B72E4">
        <w:rPr>
          <w:rFonts w:ascii="Arial" w:hAnsi="Arial" w:cs="Arial"/>
          <w:color w:val="002060"/>
          <w:sz w:val="22"/>
          <w:szCs w:val="20"/>
        </w:rPr>
        <w:t>ем</w:t>
      </w:r>
      <w:proofErr w:type="gramEnd"/>
      <w:r w:rsidRPr="000B72E4">
        <w:rPr>
          <w:rFonts w:ascii="Arial" w:hAnsi="Arial" w:cs="Arial"/>
          <w:color w:val="002060"/>
          <w:sz w:val="22"/>
          <w:szCs w:val="20"/>
        </w:rPr>
        <w:t xml:space="preserve"> Думы Карлукского муниципального образования от 29.07.2021 N 110-412/ДСП)</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зачет излишне уплаченных или излишне взысканных сумм в соответствии с законодательством Российской Федерации о налогах и сборах;</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уточнение администратором доходов бюджета платежей в бюджет поселения;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roofErr w:type="gramStart"/>
      <w:r w:rsidRPr="000B72E4">
        <w:rPr>
          <w:rFonts w:ascii="Arial" w:eastAsia="Calibri" w:hAnsi="Arial" w:cs="Arial"/>
          <w:color w:val="auto"/>
          <w:szCs w:val="24"/>
          <w:lang w:eastAsia="en-US"/>
        </w:rPr>
        <w:t xml:space="preserve">5)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казначейского счета  бюджета поселения на </w:t>
      </w:r>
      <w:r w:rsidRPr="000B72E4">
        <w:rPr>
          <w:rFonts w:ascii="Arial" w:eastAsia="Calibri" w:hAnsi="Arial" w:cs="Arial"/>
          <w:color w:val="auto"/>
          <w:szCs w:val="24"/>
          <w:lang w:eastAsia="en-US"/>
        </w:rPr>
        <w:lastRenderedPageBreak/>
        <w:t>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w:t>
      </w:r>
      <w:proofErr w:type="gramEnd"/>
      <w:r w:rsidRPr="000B72E4">
        <w:rPr>
          <w:rFonts w:ascii="Arial" w:eastAsia="Calibri" w:hAnsi="Arial" w:cs="Arial"/>
          <w:color w:val="auto"/>
          <w:szCs w:val="24"/>
          <w:lang w:eastAsia="en-US"/>
        </w:rPr>
        <w:t>, в порядке, установленном Министерством финансов Российской Федерации).</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hAnsi="Arial" w:cs="Arial"/>
          <w:color w:val="002060"/>
          <w:sz w:val="22"/>
          <w:szCs w:val="20"/>
        </w:rPr>
        <w:t xml:space="preserve">(п.5 изменен </w:t>
      </w:r>
      <w:hyperlink r:id="rId31" w:history="1">
        <w:proofErr w:type="gramStart"/>
        <w:r w:rsidRPr="000B72E4">
          <w:rPr>
            <w:rFonts w:ascii="Arial" w:hAnsi="Arial" w:cs="Arial"/>
            <w:color w:val="002060"/>
            <w:sz w:val="22"/>
            <w:szCs w:val="20"/>
          </w:rPr>
          <w:t>Решени</w:t>
        </w:r>
      </w:hyperlink>
      <w:r w:rsidRPr="000B72E4">
        <w:rPr>
          <w:rFonts w:ascii="Arial" w:hAnsi="Arial" w:cs="Arial"/>
          <w:color w:val="002060"/>
          <w:sz w:val="22"/>
          <w:szCs w:val="20"/>
        </w:rPr>
        <w:t>ем</w:t>
      </w:r>
      <w:proofErr w:type="gramEnd"/>
      <w:r w:rsidRPr="000B72E4">
        <w:rPr>
          <w:rFonts w:ascii="Arial" w:hAnsi="Arial" w:cs="Arial"/>
          <w:color w:val="002060"/>
          <w:sz w:val="22"/>
          <w:szCs w:val="20"/>
        </w:rPr>
        <w:t xml:space="preserve"> Думы Карлукского муниципального образования от 29.07.2021 N 110-412/ДСП)</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28. Исполнение бюджета КМО по расходам предусматривает</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1. Исполнение бюджета КМО по расходам осуществляется в порядке, установленном финансовым органом КМО, с соблюдением требований Бюджетного </w:t>
      </w:r>
      <w:hyperlink r:id="rId32" w:history="1">
        <w:r w:rsidRPr="000B72E4">
          <w:rPr>
            <w:rFonts w:ascii="Arial" w:eastAsia="Calibri" w:hAnsi="Arial" w:cs="Arial"/>
            <w:color w:val="auto"/>
            <w:szCs w:val="24"/>
            <w:lang w:eastAsia="en-US"/>
          </w:rPr>
          <w:t>кодекса</w:t>
        </w:r>
      </w:hyperlink>
      <w:r w:rsidRPr="000B72E4">
        <w:rPr>
          <w:rFonts w:ascii="Arial" w:eastAsia="Calibri" w:hAnsi="Arial" w:cs="Arial"/>
          <w:color w:val="auto"/>
          <w:szCs w:val="24"/>
          <w:lang w:eastAsia="en-US"/>
        </w:rPr>
        <w:t>.</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Исполнение бюджета КМО по расходам предусматривает:</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принятие бюджетных обязательств;</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подтверждение денежных обязательств;</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санкционирование оплаты денежных обязательств;</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подтверждение исполнения денежных обязательств.</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3. Получатель бюджетных средств КМО принимает бюджетные обязательства в </w:t>
      </w:r>
      <w:proofErr w:type="gramStart"/>
      <w:r w:rsidRPr="000B72E4">
        <w:rPr>
          <w:rFonts w:ascii="Arial" w:eastAsia="Calibri" w:hAnsi="Arial" w:cs="Arial"/>
          <w:color w:val="auto"/>
          <w:szCs w:val="24"/>
          <w:lang w:eastAsia="en-US"/>
        </w:rPr>
        <w:t>пределах</w:t>
      </w:r>
      <w:proofErr w:type="gramEnd"/>
      <w:r w:rsidRPr="000B72E4">
        <w:rPr>
          <w:rFonts w:ascii="Arial" w:eastAsia="Calibri" w:hAnsi="Arial" w:cs="Arial"/>
          <w:color w:val="auto"/>
          <w:szCs w:val="24"/>
          <w:lang w:eastAsia="en-US"/>
        </w:rPr>
        <w:t xml:space="preserve"> доведенных до него лимитов бюджетных обязательств.</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Получатель бюджетных сре</w:t>
      </w:r>
      <w:proofErr w:type="gramStart"/>
      <w:r w:rsidRPr="000B72E4">
        <w:rPr>
          <w:rFonts w:ascii="Arial" w:eastAsia="Calibri" w:hAnsi="Arial" w:cs="Arial"/>
          <w:color w:val="auto"/>
          <w:szCs w:val="24"/>
          <w:lang w:eastAsia="en-US"/>
        </w:rPr>
        <w:t>дств пр</w:t>
      </w:r>
      <w:proofErr w:type="gramEnd"/>
      <w:r w:rsidRPr="000B72E4">
        <w:rPr>
          <w:rFonts w:ascii="Arial" w:eastAsia="Calibri" w:hAnsi="Arial" w:cs="Arial"/>
          <w:color w:val="auto"/>
          <w:szCs w:val="24"/>
          <w:lang w:eastAsia="en-US"/>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Получатель бюджетных средств подтверждает обязанность оплатить за счет средств бюджета КМО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КМО в соответствии с положениями Бюджетного </w:t>
      </w:r>
      <w:hyperlink r:id="rId33" w:history="1">
        <w:r w:rsidRPr="000B72E4">
          <w:rPr>
            <w:rFonts w:ascii="Arial" w:eastAsia="Calibri" w:hAnsi="Arial" w:cs="Arial"/>
            <w:color w:val="auto"/>
            <w:szCs w:val="24"/>
            <w:lang w:eastAsia="en-US"/>
          </w:rPr>
          <w:t>кодекса</w:t>
        </w:r>
      </w:hyperlink>
      <w:r w:rsidRPr="000B72E4">
        <w:rPr>
          <w:rFonts w:ascii="Arial" w:eastAsia="Calibri" w:hAnsi="Arial" w:cs="Arial"/>
          <w:color w:val="auto"/>
          <w:szCs w:val="24"/>
          <w:lang w:eastAsia="en-US"/>
        </w:rPr>
        <w:t>.</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0B72E4">
        <w:rPr>
          <w:rFonts w:ascii="Arial" w:eastAsia="Calibri" w:hAnsi="Arial" w:cs="Arial"/>
          <w:color w:val="auto"/>
          <w:szCs w:val="24"/>
          <w:lang w:eastAsia="en-US"/>
        </w:rPr>
        <w:t>пределах</w:t>
      </w:r>
      <w:proofErr w:type="gramEnd"/>
      <w:r w:rsidRPr="000B72E4">
        <w:rPr>
          <w:rFonts w:ascii="Arial" w:eastAsia="Calibri" w:hAnsi="Arial" w:cs="Arial"/>
          <w:color w:val="auto"/>
          <w:szCs w:val="24"/>
          <w:lang w:eastAsia="en-US"/>
        </w:rPr>
        <w:t xml:space="preserve"> доведенных до получателя бюджетных средств лимитов бюджетных обязательств.</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Оплата денежных обязательств по публичным нормативным обязательствам может осуществляться в </w:t>
      </w:r>
      <w:proofErr w:type="gramStart"/>
      <w:r w:rsidRPr="000B72E4">
        <w:rPr>
          <w:rFonts w:ascii="Arial" w:eastAsia="Calibri" w:hAnsi="Arial" w:cs="Arial"/>
          <w:color w:val="auto"/>
          <w:szCs w:val="24"/>
          <w:lang w:eastAsia="en-US"/>
        </w:rPr>
        <w:t>пределах</w:t>
      </w:r>
      <w:proofErr w:type="gramEnd"/>
      <w:r w:rsidRPr="000B72E4">
        <w:rPr>
          <w:rFonts w:ascii="Arial" w:eastAsia="Calibri" w:hAnsi="Arial" w:cs="Arial"/>
          <w:color w:val="auto"/>
          <w:szCs w:val="24"/>
          <w:lang w:eastAsia="en-US"/>
        </w:rPr>
        <w:t xml:space="preserve"> доведенных до получателя бюджетных средств бюджетных ассигнований.</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6. Подтверждение исполнения денежных обязательств осуществляется на основании платежных документов, подтверждающих списание денежных сре</w:t>
      </w:r>
      <w:proofErr w:type="gramStart"/>
      <w:r w:rsidRPr="000B72E4">
        <w:rPr>
          <w:rFonts w:ascii="Arial" w:eastAsia="Calibri" w:hAnsi="Arial" w:cs="Arial"/>
          <w:color w:val="auto"/>
          <w:szCs w:val="24"/>
          <w:lang w:eastAsia="en-US"/>
        </w:rPr>
        <w:t>дств с к</w:t>
      </w:r>
      <w:proofErr w:type="gramEnd"/>
      <w:r w:rsidRPr="000B72E4">
        <w:rPr>
          <w:rFonts w:ascii="Arial" w:eastAsia="Calibri" w:hAnsi="Arial" w:cs="Arial"/>
          <w:color w:val="auto"/>
          <w:szCs w:val="24"/>
          <w:lang w:eastAsia="en-US"/>
        </w:rPr>
        <w:t>азначейского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hAnsi="Arial" w:cs="Arial"/>
          <w:color w:val="002060"/>
          <w:sz w:val="22"/>
          <w:szCs w:val="20"/>
        </w:rPr>
        <w:t xml:space="preserve">(п.6 изменен </w:t>
      </w:r>
      <w:hyperlink r:id="rId34" w:history="1">
        <w:proofErr w:type="gramStart"/>
        <w:r w:rsidRPr="000B72E4">
          <w:rPr>
            <w:rFonts w:ascii="Arial" w:hAnsi="Arial" w:cs="Arial"/>
            <w:color w:val="002060"/>
            <w:sz w:val="22"/>
            <w:szCs w:val="20"/>
          </w:rPr>
          <w:t>Решени</w:t>
        </w:r>
      </w:hyperlink>
      <w:r w:rsidRPr="000B72E4">
        <w:rPr>
          <w:rFonts w:ascii="Arial" w:hAnsi="Arial" w:cs="Arial"/>
          <w:color w:val="002060"/>
          <w:sz w:val="22"/>
          <w:szCs w:val="20"/>
        </w:rPr>
        <w:t>ем</w:t>
      </w:r>
      <w:proofErr w:type="gramEnd"/>
      <w:r w:rsidRPr="000B72E4">
        <w:rPr>
          <w:rFonts w:ascii="Arial" w:hAnsi="Arial" w:cs="Arial"/>
          <w:color w:val="002060"/>
          <w:sz w:val="22"/>
          <w:szCs w:val="20"/>
        </w:rPr>
        <w:t xml:space="preserve"> Думы Карлукского муниципального образования от 29.07.2021 N 110-412/ДСП)</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29. Бюджетная роспись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lastRenderedPageBreak/>
        <w:t>1. Порядок составления и ведения бюджетных росписей главных распорядителей (распорядителей) бюджетных средств КМО, включая внесение изменений в них, устанавливается финансовым органом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Бюджетные росписи главных распорядителей бюджетных средств КМО составляются в соответствии с бюджетными ассигнованиями, утвержденными сводной бюджетной росписью КМО, и утвержденными финансовым органом КМО лимитами бюджетных обязательств.</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Бюджетные росписи распорядителей бюджетных средств КМО составляются в соответствии с бюджетными ассигнованиями и доведенными им лимитами бюджетных обязательств.</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Утверждение бюджетной росписи и внесение изменений в нее осуществляются главным распорядителем (распорядителем) бюджетных средств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Показатели бюджетной росписи по расходам доводятся до подведомственных распорядителей и (или) получателей бюджетных средств КМО до начала очередного финансового года, за исключением случаев, предусмотренных </w:t>
      </w:r>
      <w:hyperlink w:anchor="Par336" w:history="1">
        <w:r w:rsidRPr="000B72E4">
          <w:rPr>
            <w:rFonts w:ascii="Arial" w:eastAsia="Calibri" w:hAnsi="Arial" w:cs="Arial"/>
            <w:color w:val="auto"/>
            <w:szCs w:val="24"/>
            <w:lang w:eastAsia="en-US"/>
          </w:rPr>
          <w:t>статьей 21</w:t>
        </w:r>
      </w:hyperlink>
      <w:r w:rsidRPr="000B72E4">
        <w:rPr>
          <w:rFonts w:ascii="Arial" w:eastAsia="Calibri" w:hAnsi="Arial" w:cs="Arial"/>
          <w:color w:val="auto"/>
          <w:szCs w:val="24"/>
          <w:lang w:eastAsia="en-US"/>
        </w:rPr>
        <w:t xml:space="preserve"> настоящего Положения.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КМО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Изменение показателей, утвержденных бюджетной росписью по расходам главного распорядителя бюджетных средств КМО, в соответствии с показателями сводной бюджетной росписи КМО без внесения соответствующих изменений в сводную бюджетную роспись КМО не допускается.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КМО без внесения соответствующих изменений в бюджетную роспись главного распорядителя бюджетных средств КМО не допускается.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30. Исполнение бюджета поселения по источникам финансирования дефицита бюджета</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Исполнение бюджета поселения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КМО в порядке, установленном финансовым органом КМО в соответствии с положениями Бюджетного </w:t>
      </w:r>
      <w:hyperlink r:id="rId35" w:history="1">
        <w:r w:rsidRPr="000B72E4">
          <w:rPr>
            <w:rFonts w:ascii="Arial" w:eastAsia="Calibri" w:hAnsi="Arial" w:cs="Arial"/>
            <w:color w:val="auto"/>
            <w:szCs w:val="24"/>
            <w:lang w:eastAsia="en-US"/>
          </w:rPr>
          <w:t>кодекса</w:t>
        </w:r>
      </w:hyperlink>
      <w:r w:rsidRPr="000B72E4">
        <w:rPr>
          <w:rFonts w:ascii="Arial" w:eastAsia="Calibri" w:hAnsi="Arial" w:cs="Arial"/>
          <w:color w:val="auto"/>
          <w:szCs w:val="24"/>
          <w:lang w:eastAsia="en-US"/>
        </w:rPr>
        <w:t>.</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31. Лицевые счета для учета операций по исполнению бюджета поселения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Учет операций по исполнению бюджета поселения, осуществляемых участниками бюджетного процесса КМО в рамках их бюджетных полномочий, производится на лицевых счетах, открываемых в финансовом органе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Лицевые счета, открываемые в финансовом органе КМО, открываются и ведутся в установленном им порядке.</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3. В случаях, предусмотренных законодательством Российской Федерации, учет </w:t>
      </w:r>
      <w:r w:rsidRPr="000B72E4">
        <w:rPr>
          <w:rFonts w:ascii="Arial" w:eastAsia="Calibri" w:hAnsi="Arial" w:cs="Arial"/>
          <w:color w:val="auto"/>
          <w:szCs w:val="24"/>
          <w:lang w:eastAsia="en-US"/>
        </w:rPr>
        <w:lastRenderedPageBreak/>
        <w:t>операций с межбюджетными трансфертами, предоставляемыми из федерального бюджета, может производиться на лицевых счетах, открываемых получателям средств бюджета поселения в Федеральном казначействе.</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Лицевые счета, открываемые в Федеральном казначействе, открываются и ведутся в установленном им порядке.</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32. Бюджетная смета</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Бюджетная смета казенного учреждения КМО составляется, утверждается и ведется в порядке, определенном главным распорядителем бюджетных средств КМО,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Бюджетная смета казенного учреждения КМО, являющегося главным распорядителем бюджетных средств, утверждается руководителем главного распорядителя бюджетных средств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Утвержденные показатели бюджетной сметы казенного учреждения КМО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В бюджетной смете казенного учреждения КМО дополнительно могут утверждаться иные показатели, предусмотренные порядком составления и ведения бюджетной сметы казенного учреждения КМО. Показатели бюджетной сметы казенного учреждения КМО,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33. Предельные объемы финансирования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В случае и порядке, установленных финансовым органом КМО, при организации исполнения местного бюджета по расходам может предусматриваться утверждение и доведение до главных распорядителей, распорядителей и получателей бюджетных средств КМО предельного объема оплаты денежных обязательств в соответствующем периоде текущего финансового года (предельные объемы финансирования).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Предельные объемы финансирования устанавливаются в целом в отношении главного распорядителя, распорядителя и получателя бюджетных средств КМО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34. Блокировка расходов бюджета поселения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1. </w:t>
      </w:r>
      <w:proofErr w:type="gramStart"/>
      <w:r w:rsidRPr="000B72E4">
        <w:rPr>
          <w:rFonts w:ascii="Arial" w:eastAsia="Calibri" w:hAnsi="Arial" w:cs="Arial"/>
          <w:color w:val="auto"/>
          <w:szCs w:val="24"/>
          <w:lang w:eastAsia="en-US"/>
        </w:rPr>
        <w:t xml:space="preserve">Блокировка расходов  бюджета поселения - сокращение лимитов бюджетных обязательств по сравнению с бюджетными ассигнованиями либо отказ в подтверждении принятых бюджетных обязательств, если бюджетные ассигнования в соответствии с решением о бюджете выделялись главному </w:t>
      </w:r>
      <w:r w:rsidRPr="000B72E4">
        <w:rPr>
          <w:rFonts w:ascii="Arial" w:eastAsia="Calibri" w:hAnsi="Arial" w:cs="Arial"/>
          <w:color w:val="auto"/>
          <w:szCs w:val="24"/>
          <w:lang w:eastAsia="en-US"/>
        </w:rPr>
        <w:lastRenderedPageBreak/>
        <w:t>распорядителю бюджетных средств (муниципальное образование или другой получатель бюджетных средств) на выполнение определенных условий, однако к моменту составления лимитов бюджетных обязательств либо подтверждения принятых бюджетных обязательств эти условия оказались</w:t>
      </w:r>
      <w:proofErr w:type="gramEnd"/>
      <w:r w:rsidRPr="000B72E4">
        <w:rPr>
          <w:rFonts w:ascii="Arial" w:eastAsia="Calibri" w:hAnsi="Arial" w:cs="Arial"/>
          <w:color w:val="auto"/>
          <w:szCs w:val="24"/>
          <w:lang w:eastAsia="en-US"/>
        </w:rPr>
        <w:t xml:space="preserve"> невыполненными.</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Блокировка расходов бюджета осуществляется также при выявлении финансовым органом КМО и органами государственного финансового контроля фактов нецелевого использования бюджетных средств.</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Блокировка расходов бюджета осуществляется по решению руководителя финансового органа КМО на любом этапе исполнения бюджета.</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4. Блокировке могут быть </w:t>
      </w:r>
      <w:proofErr w:type="gramStart"/>
      <w:r w:rsidRPr="000B72E4">
        <w:rPr>
          <w:rFonts w:ascii="Arial" w:eastAsia="Calibri" w:hAnsi="Arial" w:cs="Arial"/>
          <w:color w:val="auto"/>
          <w:szCs w:val="24"/>
          <w:lang w:eastAsia="en-US"/>
        </w:rPr>
        <w:t>подвергнуты</w:t>
      </w:r>
      <w:proofErr w:type="gramEnd"/>
      <w:r w:rsidRPr="000B72E4">
        <w:rPr>
          <w:rFonts w:ascii="Arial" w:eastAsia="Calibri" w:hAnsi="Arial" w:cs="Arial"/>
          <w:color w:val="auto"/>
          <w:szCs w:val="24"/>
          <w:lang w:eastAsia="en-US"/>
        </w:rPr>
        <w:t>:</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1) расходы бюджета исключительно в размерах, в которых их финансирование было связано условиями, определенными Бюджетным </w:t>
      </w:r>
      <w:hyperlink r:id="rId36" w:history="1">
        <w:r w:rsidRPr="000B72E4">
          <w:rPr>
            <w:rFonts w:ascii="Arial" w:eastAsia="Calibri" w:hAnsi="Arial" w:cs="Arial"/>
            <w:color w:val="auto"/>
            <w:szCs w:val="24"/>
            <w:lang w:eastAsia="en-US"/>
          </w:rPr>
          <w:t>кодексом</w:t>
        </w:r>
      </w:hyperlink>
      <w:r w:rsidRPr="000B72E4">
        <w:rPr>
          <w:rFonts w:ascii="Arial" w:eastAsia="Calibri" w:hAnsi="Arial" w:cs="Arial"/>
          <w:color w:val="auto"/>
          <w:szCs w:val="24"/>
          <w:lang w:eastAsia="en-US"/>
        </w:rPr>
        <w:t xml:space="preserve"> либо решением о бюджете поселения;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расходы бюджета, по которым выявлены факты нецелевого использования.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5. Руководитель финансового органа КМО отменяет решение о блокировке расходов по ходатайству соответствующего главного распорядителя бюджетных средств КМО или другого получателя бюджетных средств только после выполнения последним условий, невыполнение которых повлекло блокировку расходов.</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35. Недопустимость размещения бюджетных средств на банковских депозитах, передачи бюджетных сре</w:t>
      </w:r>
      <w:proofErr w:type="gramStart"/>
      <w:r w:rsidRPr="000B72E4">
        <w:rPr>
          <w:rFonts w:ascii="Arial" w:eastAsia="Calibri" w:hAnsi="Arial" w:cs="Arial"/>
          <w:color w:val="auto"/>
          <w:szCs w:val="24"/>
          <w:lang w:eastAsia="en-US"/>
        </w:rPr>
        <w:t>дств в д</w:t>
      </w:r>
      <w:proofErr w:type="gramEnd"/>
      <w:r w:rsidRPr="000B72E4">
        <w:rPr>
          <w:rFonts w:ascii="Arial" w:eastAsia="Calibri" w:hAnsi="Arial" w:cs="Arial"/>
          <w:color w:val="auto"/>
          <w:szCs w:val="24"/>
          <w:lang w:eastAsia="en-US"/>
        </w:rPr>
        <w:t>оверительное управление</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Размещение бюджетных средств КМО на банковских депозитах, получение дополнительных доходов в процессе исполнения местного бюджета за счет размещения бюджетных средств КМО на банковских депозитах и передача полученных доходов в доверительное управление не допускаются, за исключением случаев, предусмотренных Бюджетным </w:t>
      </w:r>
      <w:hyperlink r:id="rId37" w:history="1">
        <w:r w:rsidRPr="000B72E4">
          <w:rPr>
            <w:rFonts w:ascii="Arial" w:eastAsia="Calibri" w:hAnsi="Arial" w:cs="Arial"/>
            <w:color w:val="auto"/>
            <w:szCs w:val="24"/>
            <w:lang w:eastAsia="en-US"/>
          </w:rPr>
          <w:t>кодексом</w:t>
        </w:r>
      </w:hyperlink>
      <w:r w:rsidRPr="000B72E4">
        <w:rPr>
          <w:rFonts w:ascii="Arial" w:eastAsia="Calibri" w:hAnsi="Arial" w:cs="Arial"/>
          <w:color w:val="auto"/>
          <w:szCs w:val="24"/>
          <w:lang w:eastAsia="en-US"/>
        </w:rPr>
        <w:t>.</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36. Иммунитет бюджета</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1. Иммунитет бюджета поселения представляет собой правовой режим, при котором обращение взыскания на средства  бюджета осуществляется только на основании судебного акта, за исключением случаев, установленных Бюджетным </w:t>
      </w:r>
      <w:hyperlink r:id="rId38" w:history="1">
        <w:r w:rsidRPr="000B72E4">
          <w:rPr>
            <w:rFonts w:ascii="Arial" w:eastAsia="Calibri" w:hAnsi="Arial" w:cs="Arial"/>
            <w:color w:val="auto"/>
            <w:szCs w:val="24"/>
            <w:lang w:eastAsia="en-US"/>
          </w:rPr>
          <w:t>кодексом</w:t>
        </w:r>
      </w:hyperlink>
      <w:r w:rsidRPr="000B72E4">
        <w:rPr>
          <w:rFonts w:ascii="Arial" w:eastAsia="Calibri" w:hAnsi="Arial" w:cs="Arial"/>
          <w:color w:val="auto"/>
          <w:szCs w:val="24"/>
          <w:lang w:eastAsia="en-US"/>
        </w:rPr>
        <w:t xml:space="preserve"> РФ.</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2. Обращение взыскания на средства бюджета поселения службой судебных приставов не производится, за исключением случаев, установленных Бюджетным </w:t>
      </w:r>
      <w:hyperlink r:id="rId39" w:history="1">
        <w:r w:rsidRPr="000B72E4">
          <w:rPr>
            <w:rFonts w:ascii="Arial" w:eastAsia="Calibri" w:hAnsi="Arial" w:cs="Arial"/>
            <w:color w:val="auto"/>
            <w:szCs w:val="24"/>
            <w:lang w:eastAsia="en-US"/>
          </w:rPr>
          <w:t>кодексом</w:t>
        </w:r>
      </w:hyperlink>
      <w:r w:rsidRPr="000B72E4">
        <w:rPr>
          <w:rFonts w:ascii="Arial" w:eastAsia="Calibri" w:hAnsi="Arial" w:cs="Arial"/>
          <w:color w:val="auto"/>
          <w:szCs w:val="24"/>
          <w:lang w:eastAsia="en-US"/>
        </w:rPr>
        <w:t>.</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3. Обращение взыскания на средства  бюджета поселения на основании судебных актов производится в соответствии с Бюджетным </w:t>
      </w:r>
      <w:hyperlink r:id="rId40" w:history="1">
        <w:r w:rsidRPr="000B72E4">
          <w:rPr>
            <w:rFonts w:ascii="Arial" w:eastAsia="Calibri" w:hAnsi="Arial" w:cs="Arial"/>
            <w:color w:val="auto"/>
            <w:szCs w:val="24"/>
            <w:lang w:eastAsia="en-US"/>
          </w:rPr>
          <w:t>кодексом</w:t>
        </w:r>
      </w:hyperlink>
      <w:r w:rsidRPr="000B72E4">
        <w:rPr>
          <w:rFonts w:ascii="Arial" w:eastAsia="Calibri" w:hAnsi="Arial" w:cs="Arial"/>
          <w:color w:val="auto"/>
          <w:szCs w:val="24"/>
          <w:lang w:eastAsia="en-US"/>
        </w:rPr>
        <w:t>.</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37. Основы казначейского обслуживания исполнения бюджета поселения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При казначейском обслуживании исполнения бюджета поселения: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1) учет операций со средствами  бюджета поселения осуществляется на казначейском счете  бюджета, открытом в соответствии с Бюджетным </w:t>
      </w:r>
      <w:hyperlink r:id="rId41" w:history="1">
        <w:r w:rsidRPr="000B72E4">
          <w:rPr>
            <w:rFonts w:ascii="Arial" w:eastAsia="Calibri" w:hAnsi="Arial" w:cs="Arial"/>
            <w:color w:val="auto"/>
            <w:szCs w:val="24"/>
            <w:lang w:eastAsia="en-US"/>
          </w:rPr>
          <w:t>кодексом</w:t>
        </w:r>
      </w:hyperlink>
      <w:r w:rsidRPr="000B72E4">
        <w:rPr>
          <w:rFonts w:ascii="Arial" w:eastAsia="Calibri" w:hAnsi="Arial" w:cs="Arial"/>
          <w:color w:val="auto"/>
          <w:szCs w:val="24"/>
          <w:lang w:eastAsia="en-US"/>
        </w:rPr>
        <w:t xml:space="preserve"> органом Федерального казначейства в учреждении Центрального банка Российской Федерации;</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управление средствами на казначейском счете бюджета поселения осуществляет финансовый орган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3) кассовые выплаты из бюджета поселения осуществляются территориальным органом Федерального казначейства на основании платежных документов, </w:t>
      </w:r>
      <w:r w:rsidRPr="000B72E4">
        <w:rPr>
          <w:rFonts w:ascii="Arial" w:eastAsia="Calibri" w:hAnsi="Arial" w:cs="Arial"/>
          <w:color w:val="auto"/>
          <w:szCs w:val="24"/>
          <w:lang w:eastAsia="en-US"/>
        </w:rPr>
        <w:lastRenderedPageBreak/>
        <w:t>представленных в территориальный орган Федерального казначейства, в порядке очередности их представления и в пределах фактического наличия остатка средств на казначейском счете местного бюджета;</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все операции по кассовым поступлениям в местный бюджет и кассовым выплатам из бюджета поселения на казначейском счете бюджета поселения проводятся и учитываются территориальным органом Федерального казначейства по кодам бюджетной классификации Российской Федерации;</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5) территориальный орган Федерального казначейства представляет финансовому органу КМО информацию о кассовых операциях по исполнению бюджета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hAnsi="Arial" w:cs="Arial"/>
          <w:color w:val="002060"/>
          <w:sz w:val="22"/>
          <w:szCs w:val="20"/>
        </w:rPr>
        <w:t xml:space="preserve">(статья 37 изменена </w:t>
      </w:r>
      <w:hyperlink r:id="rId42" w:history="1">
        <w:proofErr w:type="gramStart"/>
        <w:r w:rsidRPr="000B72E4">
          <w:rPr>
            <w:rFonts w:ascii="Arial" w:hAnsi="Arial" w:cs="Arial"/>
            <w:color w:val="002060"/>
            <w:sz w:val="22"/>
            <w:szCs w:val="20"/>
          </w:rPr>
          <w:t>Решени</w:t>
        </w:r>
      </w:hyperlink>
      <w:r w:rsidRPr="000B72E4">
        <w:rPr>
          <w:rFonts w:ascii="Arial" w:hAnsi="Arial" w:cs="Arial"/>
          <w:color w:val="002060"/>
          <w:sz w:val="22"/>
          <w:szCs w:val="20"/>
        </w:rPr>
        <w:t>ем</w:t>
      </w:r>
      <w:proofErr w:type="gramEnd"/>
      <w:r w:rsidRPr="000B72E4">
        <w:rPr>
          <w:rFonts w:ascii="Arial" w:hAnsi="Arial" w:cs="Arial"/>
          <w:color w:val="002060"/>
          <w:sz w:val="22"/>
          <w:szCs w:val="20"/>
        </w:rPr>
        <w:t xml:space="preserve"> Думы Карлукского муниципального образования от 29.07.2021 N 110-412/ДСП)</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FF0000"/>
          <w:szCs w:val="24"/>
          <w:lang w:eastAsia="en-US"/>
        </w:rPr>
      </w:pPr>
    </w:p>
    <w:p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38. Завершение текущего финансового года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1. Операции по исполнению местного бюджета завершаются 31 декабря, за исключением операций, установленных Бюджетным </w:t>
      </w:r>
      <w:hyperlink r:id="rId43" w:history="1">
        <w:r w:rsidRPr="000B72E4">
          <w:rPr>
            <w:rFonts w:ascii="Arial" w:eastAsia="Calibri" w:hAnsi="Arial" w:cs="Arial"/>
            <w:color w:val="auto"/>
            <w:szCs w:val="24"/>
            <w:lang w:eastAsia="en-US"/>
          </w:rPr>
          <w:t>кодексом</w:t>
        </w:r>
      </w:hyperlink>
      <w:r w:rsidRPr="000B72E4">
        <w:rPr>
          <w:rFonts w:ascii="Arial" w:eastAsia="Calibri" w:hAnsi="Arial" w:cs="Arial"/>
          <w:color w:val="auto"/>
          <w:szCs w:val="24"/>
          <w:lang w:eastAsia="en-US"/>
        </w:rPr>
        <w:t>.</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Завершение операций по исполнению бюджета поселения в текущем финансовом году осуществляется в порядке, установленном финансовым органом КМО в соответствии с требованиями Бюджетного </w:t>
      </w:r>
      <w:hyperlink r:id="rId44" w:history="1">
        <w:r w:rsidRPr="000B72E4">
          <w:rPr>
            <w:rFonts w:ascii="Arial" w:eastAsia="Calibri" w:hAnsi="Arial" w:cs="Arial"/>
            <w:color w:val="auto"/>
            <w:szCs w:val="24"/>
            <w:lang w:eastAsia="en-US"/>
          </w:rPr>
          <w:t>кодекса</w:t>
        </w:r>
      </w:hyperlink>
      <w:r w:rsidRPr="000B72E4">
        <w:rPr>
          <w:rFonts w:ascii="Arial" w:eastAsia="Calibri" w:hAnsi="Arial" w:cs="Arial"/>
          <w:color w:val="auto"/>
          <w:szCs w:val="24"/>
          <w:lang w:eastAsia="en-US"/>
        </w:rPr>
        <w:t>.</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Не использованные получателями бюджетных средств остатки бюджетных средств, находящиеся не на казначейском счете бюджета, не позднее двух последних рабочих дней текущего финансового года подлежат перечислению получателями бюджетных средств на казначейский счет бюджета.</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hAnsi="Arial" w:cs="Arial"/>
          <w:color w:val="002060"/>
          <w:sz w:val="22"/>
          <w:szCs w:val="20"/>
        </w:rPr>
        <w:t xml:space="preserve">(п.3 изменен </w:t>
      </w:r>
      <w:hyperlink r:id="rId45" w:history="1">
        <w:proofErr w:type="gramStart"/>
        <w:r w:rsidRPr="000B72E4">
          <w:rPr>
            <w:rFonts w:ascii="Arial" w:hAnsi="Arial" w:cs="Arial"/>
            <w:color w:val="002060"/>
            <w:sz w:val="22"/>
            <w:szCs w:val="20"/>
          </w:rPr>
          <w:t>Решени</w:t>
        </w:r>
      </w:hyperlink>
      <w:r w:rsidRPr="000B72E4">
        <w:rPr>
          <w:rFonts w:ascii="Arial" w:hAnsi="Arial" w:cs="Arial"/>
          <w:color w:val="002060"/>
          <w:sz w:val="22"/>
          <w:szCs w:val="20"/>
        </w:rPr>
        <w:t>ем</w:t>
      </w:r>
      <w:proofErr w:type="gramEnd"/>
      <w:r w:rsidRPr="000B72E4">
        <w:rPr>
          <w:rFonts w:ascii="Arial" w:hAnsi="Arial" w:cs="Arial"/>
          <w:color w:val="002060"/>
          <w:sz w:val="22"/>
          <w:szCs w:val="20"/>
        </w:rPr>
        <w:t xml:space="preserve"> Думы Карлукского муниципального образования от 29.07.2021 N 110-412/ДСП)</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Финансовый орган КМО устанавливает порядок обеспечения получателей бюджетных сре</w:t>
      </w:r>
      <w:proofErr w:type="gramStart"/>
      <w:r w:rsidRPr="000B72E4">
        <w:rPr>
          <w:rFonts w:ascii="Arial" w:eastAsia="Calibri" w:hAnsi="Arial" w:cs="Arial"/>
          <w:color w:val="auto"/>
          <w:szCs w:val="24"/>
          <w:lang w:eastAsia="en-US"/>
        </w:rPr>
        <w:t>дств пр</w:t>
      </w:r>
      <w:proofErr w:type="gramEnd"/>
      <w:r w:rsidRPr="000B72E4">
        <w:rPr>
          <w:rFonts w:ascii="Arial" w:eastAsia="Calibri" w:hAnsi="Arial" w:cs="Arial"/>
          <w:color w:val="auto"/>
          <w:szCs w:val="24"/>
          <w:lang w:eastAsia="en-US"/>
        </w:rPr>
        <w:t>и завершении текущего финансового года наличными денежными средствами, необходимыми для осуществления их деятельности в нерабочие праздничные дни Российской Федерации в январе очередного финансового года.</w:t>
      </w:r>
    </w:p>
    <w:p w:rsidR="000B72E4" w:rsidRPr="000B72E4" w:rsidRDefault="000B72E4" w:rsidP="000B72E4">
      <w:pPr>
        <w:spacing w:after="200" w:line="276" w:lineRule="auto"/>
        <w:ind w:left="0" w:firstLine="0"/>
        <w:rPr>
          <w:rFonts w:ascii="Arial" w:eastAsia="Calibri" w:hAnsi="Arial" w:cs="Arial"/>
          <w:color w:val="auto"/>
          <w:szCs w:val="24"/>
        </w:rPr>
      </w:pPr>
      <w:r w:rsidRPr="000B72E4">
        <w:rPr>
          <w:rFonts w:ascii="Arial" w:eastAsia="Calibri" w:hAnsi="Arial" w:cs="Arial"/>
          <w:color w:val="auto"/>
          <w:szCs w:val="24"/>
          <w:lang w:eastAsia="en-US"/>
        </w:rPr>
        <w:t xml:space="preserve">5. </w:t>
      </w:r>
      <w:r w:rsidRPr="000B72E4">
        <w:rPr>
          <w:rFonts w:ascii="Arial" w:eastAsia="Calibri" w:hAnsi="Arial" w:cs="Arial"/>
          <w:color w:val="auto"/>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в течение первых 15 рабочих дней текущего финансового года.</w:t>
      </w:r>
    </w:p>
    <w:p w:rsidR="000B72E4" w:rsidRPr="000B72E4" w:rsidRDefault="000B72E4" w:rsidP="000B72E4">
      <w:pPr>
        <w:spacing w:after="200" w:line="276" w:lineRule="auto"/>
        <w:ind w:left="0" w:firstLine="0"/>
        <w:rPr>
          <w:rFonts w:ascii="Arial" w:eastAsia="Calibri" w:hAnsi="Arial" w:cs="Arial"/>
          <w:color w:val="auto"/>
          <w:szCs w:val="24"/>
        </w:rPr>
      </w:pPr>
      <w:proofErr w:type="gramStart"/>
      <w:r w:rsidRPr="000B72E4">
        <w:rPr>
          <w:rFonts w:ascii="Arial" w:eastAsia="Calibri" w:hAnsi="Arial" w:cs="Arial"/>
          <w:color w:val="auto"/>
          <w:szCs w:val="24"/>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w:t>
      </w:r>
      <w:proofErr w:type="gramEnd"/>
      <w:r w:rsidRPr="000B72E4">
        <w:rPr>
          <w:rFonts w:ascii="Arial" w:eastAsia="Calibri" w:hAnsi="Arial" w:cs="Arial"/>
          <w:color w:val="auto"/>
          <w:szCs w:val="24"/>
        </w:rPr>
        <w:t xml:space="preserve">, </w:t>
      </w:r>
      <w:proofErr w:type="gramStart"/>
      <w:r w:rsidRPr="000B72E4">
        <w:rPr>
          <w:rFonts w:ascii="Arial" w:eastAsia="Calibri" w:hAnsi="Arial" w:cs="Arial"/>
          <w:color w:val="auto"/>
          <w:szCs w:val="24"/>
        </w:rPr>
        <w:t>которому</w:t>
      </w:r>
      <w:proofErr w:type="gramEnd"/>
      <w:r w:rsidRPr="000B72E4">
        <w:rPr>
          <w:rFonts w:ascii="Arial" w:eastAsia="Calibri" w:hAnsi="Arial" w:cs="Arial"/>
          <w:color w:val="auto"/>
          <w:szCs w:val="24"/>
        </w:rPr>
        <w:t xml:space="preserve">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0B72E4" w:rsidRPr="000B72E4" w:rsidRDefault="000B72E4" w:rsidP="000B72E4">
      <w:pPr>
        <w:spacing w:after="200" w:line="276" w:lineRule="auto"/>
        <w:ind w:left="0" w:firstLine="0"/>
        <w:rPr>
          <w:rFonts w:ascii="Calibri" w:eastAsia="Calibri" w:hAnsi="Calibri"/>
          <w:color w:val="auto"/>
          <w:sz w:val="22"/>
        </w:rPr>
      </w:pPr>
      <w:r w:rsidRPr="000B72E4">
        <w:rPr>
          <w:rFonts w:ascii="Arial" w:eastAsia="Calibri" w:hAnsi="Arial" w:cs="Arial"/>
          <w:color w:val="auto"/>
          <w:szCs w:val="24"/>
        </w:rPr>
        <w:lastRenderedPageBreak/>
        <w:t>В случае</w:t>
      </w:r>
      <w:proofErr w:type="gramStart"/>
      <w:r w:rsidRPr="000B72E4">
        <w:rPr>
          <w:rFonts w:ascii="Arial" w:eastAsia="Calibri" w:hAnsi="Arial" w:cs="Arial"/>
          <w:color w:val="auto"/>
          <w:szCs w:val="24"/>
        </w:rPr>
        <w:t>,</w:t>
      </w:r>
      <w:proofErr w:type="gramEnd"/>
      <w:r w:rsidRPr="000B72E4">
        <w:rPr>
          <w:rFonts w:ascii="Arial" w:eastAsia="Calibri" w:hAnsi="Arial" w:cs="Arial"/>
          <w:color w:val="auto"/>
          <w:szCs w:val="24"/>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администрацией Карлукского муниципального образования с соблюдением общих требований, установленных Министерством финансов Российской Федерации.</w:t>
      </w:r>
    </w:p>
    <w:p w:rsidR="000B72E4" w:rsidRPr="000B72E4" w:rsidRDefault="000B72E4" w:rsidP="000B72E4">
      <w:pPr>
        <w:widowControl w:val="0"/>
        <w:autoSpaceDE w:val="0"/>
        <w:autoSpaceDN w:val="0"/>
        <w:spacing w:after="0" w:line="240" w:lineRule="auto"/>
        <w:ind w:left="0" w:firstLine="0"/>
        <w:rPr>
          <w:rFonts w:ascii="Arial" w:hAnsi="Arial" w:cs="Arial"/>
          <w:color w:val="auto"/>
          <w:szCs w:val="24"/>
        </w:rPr>
      </w:pPr>
      <w:bookmarkStart w:id="6" w:name="_Hlk114132698"/>
      <w:r w:rsidRPr="000B72E4">
        <w:rPr>
          <w:rFonts w:ascii="Arial" w:hAnsi="Arial" w:cs="Arial"/>
          <w:color w:val="002060"/>
          <w:sz w:val="22"/>
          <w:szCs w:val="20"/>
        </w:rPr>
        <w:t>(</w:t>
      </w:r>
      <w:bookmarkStart w:id="7" w:name="_Hlk54188523"/>
      <w:r w:rsidRPr="000B72E4">
        <w:rPr>
          <w:rFonts w:ascii="Arial" w:hAnsi="Arial" w:cs="Arial"/>
          <w:color w:val="002060"/>
          <w:sz w:val="22"/>
          <w:szCs w:val="20"/>
        </w:rPr>
        <w:t xml:space="preserve">п.5 введен </w:t>
      </w:r>
      <w:hyperlink r:id="rId46" w:history="1">
        <w:proofErr w:type="gramStart"/>
        <w:r w:rsidRPr="000B72E4">
          <w:rPr>
            <w:rFonts w:ascii="Arial" w:hAnsi="Arial" w:cs="Arial"/>
            <w:color w:val="002060"/>
            <w:sz w:val="22"/>
            <w:szCs w:val="20"/>
          </w:rPr>
          <w:t>Решени</w:t>
        </w:r>
      </w:hyperlink>
      <w:r w:rsidRPr="000B72E4">
        <w:rPr>
          <w:rFonts w:ascii="Arial" w:hAnsi="Arial" w:cs="Arial"/>
          <w:color w:val="002060"/>
          <w:sz w:val="22"/>
          <w:szCs w:val="20"/>
        </w:rPr>
        <w:t>ем</w:t>
      </w:r>
      <w:proofErr w:type="gramEnd"/>
      <w:r w:rsidRPr="000B72E4">
        <w:rPr>
          <w:rFonts w:ascii="Arial" w:hAnsi="Arial" w:cs="Arial"/>
          <w:color w:val="002060"/>
          <w:sz w:val="22"/>
          <w:szCs w:val="20"/>
        </w:rPr>
        <w:t xml:space="preserve"> Думы Карлукского муниципального образования от 26.07.2018 N 74-271/ДСП).</w:t>
      </w:r>
      <w:bookmarkEnd w:id="7"/>
    </w:p>
    <w:bookmarkEnd w:id="6"/>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jc w:val="center"/>
        <w:outlineLvl w:val="1"/>
        <w:rPr>
          <w:rFonts w:ascii="Arial" w:eastAsia="Calibri" w:hAnsi="Arial" w:cs="Arial"/>
          <w:color w:val="auto"/>
          <w:szCs w:val="24"/>
          <w:lang w:eastAsia="en-US"/>
        </w:rPr>
      </w:pPr>
      <w:r w:rsidRPr="000B72E4">
        <w:rPr>
          <w:rFonts w:ascii="Arial" w:eastAsia="Calibri" w:hAnsi="Arial" w:cs="Arial"/>
          <w:color w:val="auto"/>
          <w:szCs w:val="24"/>
          <w:lang w:eastAsia="en-US"/>
        </w:rPr>
        <w:t>Раздел VI. ИСПОЛНЕНИЕ СУДЕБНЫХ АКТОВ ПО ОБРАЩЕНИЮ</w:t>
      </w:r>
    </w:p>
    <w:p w:rsidR="000B72E4" w:rsidRPr="000B72E4" w:rsidRDefault="000B72E4" w:rsidP="000B72E4">
      <w:pPr>
        <w:widowControl w:val="0"/>
        <w:autoSpaceDE w:val="0"/>
        <w:autoSpaceDN w:val="0"/>
        <w:adjustRightInd w:val="0"/>
        <w:spacing w:after="0" w:line="240" w:lineRule="auto"/>
        <w:ind w:left="0" w:firstLine="0"/>
        <w:jc w:val="center"/>
        <w:rPr>
          <w:rFonts w:ascii="Arial" w:eastAsia="Calibri" w:hAnsi="Arial" w:cs="Arial"/>
          <w:color w:val="auto"/>
          <w:szCs w:val="24"/>
          <w:lang w:eastAsia="en-US"/>
        </w:rPr>
      </w:pPr>
      <w:r w:rsidRPr="000B72E4">
        <w:rPr>
          <w:rFonts w:ascii="Arial" w:eastAsia="Calibri" w:hAnsi="Arial" w:cs="Arial"/>
          <w:color w:val="auto"/>
          <w:szCs w:val="24"/>
          <w:lang w:eastAsia="en-US"/>
        </w:rPr>
        <w:t>ВЗЫСКАНИЯ НА СРЕДСТВА БЮДЖЕТА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39. Исполнение судебных актов по обращению взыскания на средства бюджета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1. </w:t>
      </w:r>
      <w:proofErr w:type="gramStart"/>
      <w:r w:rsidRPr="000B72E4">
        <w:rPr>
          <w:rFonts w:ascii="Arial" w:eastAsia="Calibri" w:hAnsi="Arial" w:cs="Arial"/>
          <w:color w:val="auto"/>
          <w:szCs w:val="24"/>
          <w:lang w:eastAsia="en-US"/>
        </w:rPr>
        <w:t xml:space="preserve">Исполнение судебных актов по обращению взыскания на средства  бюджета поселения  производится в соответствии с Бюджетным </w:t>
      </w:r>
      <w:hyperlink r:id="rId47" w:history="1">
        <w:r w:rsidRPr="000B72E4">
          <w:rPr>
            <w:rFonts w:ascii="Arial" w:eastAsia="Calibri" w:hAnsi="Arial" w:cs="Arial"/>
            <w:color w:val="auto"/>
            <w:szCs w:val="24"/>
            <w:lang w:eastAsia="en-US"/>
          </w:rPr>
          <w:t>кодексом</w:t>
        </w:r>
      </w:hyperlink>
      <w:r w:rsidRPr="000B72E4">
        <w:rPr>
          <w:rFonts w:ascii="Arial" w:eastAsia="Calibri" w:hAnsi="Arial" w:cs="Arial"/>
          <w:color w:val="auto"/>
          <w:szCs w:val="24"/>
          <w:lang w:eastAsia="en-US"/>
        </w:rPr>
        <w:t xml:space="preserve">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w:t>
      </w:r>
      <w:proofErr w:type="gramEnd"/>
      <w:r w:rsidRPr="000B72E4">
        <w:rPr>
          <w:rFonts w:ascii="Arial" w:eastAsia="Calibri" w:hAnsi="Arial" w:cs="Arial"/>
          <w:color w:val="auto"/>
          <w:szCs w:val="24"/>
          <w:lang w:eastAsia="en-US"/>
        </w:rPr>
        <w:t xml:space="preserve"> исполнительных документов.</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2. Порядок исполнения судебных актов по обращению взыскания на средства бюджета поселения определяется положениями Бюджетного </w:t>
      </w:r>
      <w:hyperlink r:id="rId48" w:history="1">
        <w:r w:rsidRPr="000B72E4">
          <w:rPr>
            <w:rFonts w:ascii="Arial" w:eastAsia="Calibri" w:hAnsi="Arial" w:cs="Arial"/>
            <w:color w:val="auto"/>
            <w:szCs w:val="24"/>
            <w:lang w:eastAsia="en-US"/>
          </w:rPr>
          <w:t>кодекса</w:t>
        </w:r>
      </w:hyperlink>
      <w:r w:rsidRPr="000B72E4">
        <w:rPr>
          <w:rFonts w:ascii="Arial" w:eastAsia="Calibri" w:hAnsi="Arial" w:cs="Arial"/>
          <w:color w:val="auto"/>
          <w:szCs w:val="24"/>
          <w:lang w:eastAsia="en-US"/>
        </w:rPr>
        <w:t xml:space="preserve"> и действующего законодательства Российской Федерации.</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Финансовый орган КМО ведет учет и осуществляет хранение исполнительных документов и иных документов, связанных с их исполнением, в установленном им порядке.</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jc w:val="center"/>
        <w:outlineLvl w:val="1"/>
        <w:rPr>
          <w:rFonts w:ascii="Arial" w:eastAsia="Calibri" w:hAnsi="Arial" w:cs="Arial"/>
          <w:color w:val="auto"/>
          <w:szCs w:val="24"/>
          <w:lang w:eastAsia="en-US"/>
        </w:rPr>
      </w:pPr>
      <w:r w:rsidRPr="000B72E4">
        <w:rPr>
          <w:rFonts w:ascii="Arial" w:eastAsia="Calibri" w:hAnsi="Arial" w:cs="Arial"/>
          <w:color w:val="auto"/>
          <w:szCs w:val="24"/>
          <w:lang w:eastAsia="en-US"/>
        </w:rPr>
        <w:t>Раздел VII. ОСНОВЫ СОСТАВЛЕНИЯ, ВНЕШНЕЙ ПРОВЕРКИ,</w:t>
      </w:r>
    </w:p>
    <w:p w:rsidR="000B72E4" w:rsidRPr="000B72E4" w:rsidRDefault="000B72E4" w:rsidP="000B72E4">
      <w:pPr>
        <w:widowControl w:val="0"/>
        <w:autoSpaceDE w:val="0"/>
        <w:autoSpaceDN w:val="0"/>
        <w:adjustRightInd w:val="0"/>
        <w:spacing w:after="0" w:line="240" w:lineRule="auto"/>
        <w:ind w:left="0" w:firstLine="0"/>
        <w:jc w:val="center"/>
        <w:rPr>
          <w:rFonts w:ascii="Arial" w:eastAsia="Calibri" w:hAnsi="Arial" w:cs="Arial"/>
          <w:color w:val="auto"/>
          <w:szCs w:val="24"/>
          <w:lang w:eastAsia="en-US"/>
        </w:rPr>
      </w:pPr>
      <w:r w:rsidRPr="000B72E4">
        <w:rPr>
          <w:rFonts w:ascii="Arial" w:eastAsia="Calibri" w:hAnsi="Arial" w:cs="Arial"/>
          <w:color w:val="auto"/>
          <w:szCs w:val="24"/>
          <w:lang w:eastAsia="en-US"/>
        </w:rPr>
        <w:t>РАССМОТРЕНИЯ И УТВЕРЖДЕНИЯ БЮДЖЕТНОЙ ОТЧЕТНОСТИ КМО</w:t>
      </w:r>
    </w:p>
    <w:p w:rsidR="000B72E4" w:rsidRPr="000B72E4" w:rsidRDefault="000B72E4" w:rsidP="000B72E4">
      <w:pPr>
        <w:widowControl w:val="0"/>
        <w:autoSpaceDE w:val="0"/>
        <w:autoSpaceDN w:val="0"/>
        <w:adjustRightInd w:val="0"/>
        <w:spacing w:after="0" w:line="240" w:lineRule="auto"/>
        <w:ind w:left="0" w:firstLine="0"/>
        <w:jc w:val="center"/>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40. Основы бюджетного учета и бюджетной отчетности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1. Бюджетный учет и отчетность КМО осуществляются в соответствии с единой методологией и стандартами бюджетного учета и бюджетной отчетности, устанавливаемыми Министерством финансов Российской Федерации в соответствии с положениями Бюджетного </w:t>
      </w:r>
      <w:hyperlink r:id="rId49" w:history="1">
        <w:r w:rsidRPr="000B72E4">
          <w:rPr>
            <w:rFonts w:ascii="Arial" w:eastAsia="Calibri" w:hAnsi="Arial" w:cs="Arial"/>
            <w:color w:val="auto"/>
            <w:szCs w:val="24"/>
            <w:lang w:eastAsia="en-US"/>
          </w:rPr>
          <w:t>кодекса</w:t>
        </w:r>
      </w:hyperlink>
      <w:r w:rsidRPr="000B72E4">
        <w:rPr>
          <w:rFonts w:ascii="Arial" w:eastAsia="Calibri" w:hAnsi="Arial" w:cs="Arial"/>
          <w:color w:val="auto"/>
          <w:szCs w:val="24"/>
          <w:lang w:eastAsia="en-US"/>
        </w:rPr>
        <w:t>.</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Бюджетная отчетность КМО включает:</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отчет об исполнении бюджета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баланс исполнения бюджета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отчет о финансовых результатах деятельности;</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отчет о движении денежных средств;</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5) пояснительную записку.</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Отчет об исполнении бюджета КМО содержит данные об исполнении бюджета КМО по доходам, расходам и источникам финансирования дефицита бюджета КМО в соответствии с бюджетной классификацией Российской Федерации.</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lastRenderedPageBreak/>
        <w:t>4. Баланс исполнения бюджета КМО содержит данные о нефинансовых и финансовых активах, обязательствах КМО на первый и последний день отчетного периода по счетам плана счетов бюджетного учета.</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5. 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6. 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7. Пояснительная записка содержит анализ исполнения бюджета КМО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(получателями) бюджетных средств КМО в отчетном финансовом году.</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Главными распорядителями бюджетных средств (получателями бюджетных средств) КМО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41. Составление бюджетной отчетности</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Главные распорядители бюджетных средств КМО, главные администраторы доходов бюджета КМО, главные администраторы источников финансирования дефицита бюджета КМО (далее - главные администраторы бюджетных средств КМО)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КМО, администраторами доходов бюджета КМО, администраторами источников финансирования дефицита бюджета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Главный администратор средств бюджета КМО представляет сводную бюджетную отчетность в финансовый орган Иркутского районного муниципального образования в установленные им сроки.</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Бюджетная отчетность КМО составляется финансовым органом КМО на основании сводной бюджетной отчетности главных администраторов бюджетных средств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Бюджетная отчетность КМО является годовой. Отчет об исполнении бюджета КМО является ежеквартальным.</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Бюджетная отчетность КМО представляется финансовым органом КМО в администрацию Иркутского районного муниципального образования.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5. Отчет об исполнении бюджета КМО за первый квартал, полугодие и девять месяцев текущего финансового года утверждается администрацией КМО и направляется в Думу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Годовые отчеты об исполнении бюджета поселения подлежат утверждению муниципальным правовым актом Думы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42. Порядок осуществления внешней проверки годового отчета об исполнении бюджета поселения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Годовой отчет об исполнении  бюджета поселения до его рассмотрения в Думе КМО подлежит внешней проверке, которая включает внешнюю проверку бюджетной отчетности бюджетных средств КМО и подготовку заключения на годовой отчет об исполнении бюджета.</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2. Администрация КМО не позднее 1 марта текущего финансового года представляют годовую бюджетную отчетность в контрольный орган для </w:t>
      </w:r>
      <w:r w:rsidRPr="000B72E4">
        <w:rPr>
          <w:rFonts w:ascii="Arial" w:eastAsia="Calibri" w:hAnsi="Arial" w:cs="Arial"/>
          <w:color w:val="auto"/>
          <w:szCs w:val="24"/>
          <w:lang w:eastAsia="en-US"/>
        </w:rPr>
        <w:lastRenderedPageBreak/>
        <w:t>проведения внешней проверки.</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Результаты внешней проверки годовой бюджетной отчетности бюджетных средств КМО оформляются актами в срок до 1 апреля текущего финансового года.</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Администрация КМО представляет не позднее 1 апреля текущего финансового года в контрольный орган годовой отчет об исполнении бюджета поселения, а также документы и материалы, подлежащие представлению в Думу КМО одновременно с годовым отчетом об исполнении бюджета поселения.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5. Контрольный орган готовит заключение на годовой отчет об исполнении бюджета поселения на основании данных внешней проверки годовой бюджетной отчетности КМО в срок, не превышающий 1 месяц.</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Заключение контрольного органа на годовой отчет об исполнении бюджета поселения представляется в Думу КМО с одновременным направлением в администрацию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43. Представление, рассмотрение и утверждение годового отчета об исполнении бюджета поселения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При рассмотрении отчета об исполнении бюджета поселения Дума КМО заслушивает:</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доклад администрации КМО об исполнении бюджета поселения;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заключение контрольного органа по осуществлению внешней проверки на годовой отчет об исполнении бюджета поселения.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Одновременно с годовым отчетом об исполнении бюджета представляются проект решения об исполнении бюджета поселения, иная бюджетная отчетность об исполнении бюджета и иные документы, предусмотренные бюджетным законодательством Российской Федерации.</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В случае возникновения несогласованных вопросов по проекту решения об исполнении бюджета либо отклонения проекта решения об исполнении бюджета создается согласительная комиссия, в которую входят представители администрации КМО и Думы КМО на паритетных началах.</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Согласительная комиссия рассматривает спорные вопросы в течение 10 календарных дней. Согласительная комиссия принимает решение путем голосования. Решение считается принятым, если за него проголосовало более двух третей присутствующих членов комиссии.</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Отчет об исполнении бюджета рассматривается и утверждается Думой КМО с учетом времени работы согласительной комиссии в срок, не превышающий 30 календарных дней со дня направления заключения контрольного органа на годовой отчет об исполнении бюджета поселения.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5. По результатам рассмотрения годового отчета об исполнении бюджета Дума КМО принимает решение об утверждении либо отклонении решения об исполнении бюджета.</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6. Годовой отчет об исполнении бюджета поселения представляется в Думу КМО не позднее 1 мая текущего года.</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7. Годовой отчет об исполнении местного бюджета подлежит обсуждению на публичных слушаниях.</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8. Принятое Думой КМО решение об исполнении бюджета подлежит официальному опубликованию.</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45. Решение об исполнении бюджета поселения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1. Решением об исполнении бюджета утверждается отчет об исполнении </w:t>
      </w:r>
      <w:r w:rsidRPr="000B72E4">
        <w:rPr>
          <w:rFonts w:ascii="Arial" w:eastAsia="Calibri" w:hAnsi="Arial" w:cs="Arial"/>
          <w:color w:val="auto"/>
          <w:szCs w:val="24"/>
          <w:lang w:eastAsia="en-US"/>
        </w:rPr>
        <w:lastRenderedPageBreak/>
        <w:t>бюджета за отчетный финансовый год с указанием общего объема доходов, расходов и дефицита (профицита) бюджета.</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Отдельными приложениями к решению об исполнении бюджета за отчетный финансовый год утверждаются показатели:</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доходов бюджета по кодам классификации доходов бюджетов;</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расходов бюджета по ведомственной структуре расходов бюджета;</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расходов бюджета по разделам и подразделам классификации расходов бюджетов;</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5) источников финансирования дефицита бюджета по кодам </w:t>
      </w:r>
      <w:proofErr w:type="gramStart"/>
      <w:r w:rsidRPr="000B72E4">
        <w:rPr>
          <w:rFonts w:ascii="Arial" w:eastAsia="Calibri" w:hAnsi="Arial" w:cs="Arial"/>
          <w:color w:val="auto"/>
          <w:szCs w:val="24"/>
          <w:lang w:eastAsia="en-US"/>
        </w:rPr>
        <w:t>классификации источников финансирования дефицитов бюджетов</w:t>
      </w:r>
      <w:proofErr w:type="gramEnd"/>
      <w:r w:rsidRPr="000B72E4">
        <w:rPr>
          <w:rFonts w:ascii="Arial" w:eastAsia="Calibri" w:hAnsi="Arial" w:cs="Arial"/>
          <w:color w:val="auto"/>
          <w:szCs w:val="24"/>
          <w:lang w:eastAsia="en-US"/>
        </w:rPr>
        <w:t>;</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6) источников финансирования дефицита бюджета по кодам групп, подгрупп, статей, видов </w:t>
      </w:r>
      <w:proofErr w:type="gramStart"/>
      <w:r w:rsidRPr="000B72E4">
        <w:rPr>
          <w:rFonts w:ascii="Arial" w:eastAsia="Calibri" w:hAnsi="Arial" w:cs="Arial"/>
          <w:color w:val="auto"/>
          <w:szCs w:val="24"/>
          <w:lang w:eastAsia="en-US"/>
        </w:rPr>
        <w:t>источников финансирования дефицитов бюджетов классификации операций сектора государственного</w:t>
      </w:r>
      <w:proofErr w:type="gramEnd"/>
      <w:r w:rsidRPr="000B72E4">
        <w:rPr>
          <w:rFonts w:ascii="Arial" w:eastAsia="Calibri" w:hAnsi="Arial" w:cs="Arial"/>
          <w:color w:val="auto"/>
          <w:szCs w:val="24"/>
          <w:lang w:eastAsia="en-US"/>
        </w:rPr>
        <w:t xml:space="preserve"> управления, относящихся к источникам финансирования дефицитов бюджетов;</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7) иные показатели.</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jc w:val="center"/>
        <w:outlineLvl w:val="1"/>
        <w:rPr>
          <w:rFonts w:ascii="Arial" w:eastAsia="Calibri" w:hAnsi="Arial" w:cs="Arial"/>
          <w:color w:val="auto"/>
          <w:szCs w:val="24"/>
          <w:lang w:eastAsia="en-US"/>
        </w:rPr>
      </w:pPr>
      <w:r w:rsidRPr="000B72E4">
        <w:rPr>
          <w:rFonts w:ascii="Arial" w:eastAsia="Calibri" w:hAnsi="Arial" w:cs="Arial"/>
          <w:color w:val="auto"/>
          <w:szCs w:val="24"/>
          <w:lang w:eastAsia="en-US"/>
        </w:rPr>
        <w:t>Раздел VIII. МУНИЦИПАЛЬНЫЙ ФИНАНСОВЫЙ КОНТРОЛЬ</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46. Органы финансового контроля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Органами финансового контроля являются: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Дума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контрольный орган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финансовый орган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главные распорядители средств бюджета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5) главные администраторы доходов бюджета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6) главные администраторы источников финансирования дефицита бюджета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7) иные органы, на которые возложены контрольные полномочия.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47. Финансовый контроль, осуществляемый Думой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Дума КМО осуществляет следующие формы финансового контроля: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текущий контроль - в ходе рассмотрения отдельных вопросов исполнения бюджета на заседаниях комиссий, рабочих групп Думы КМО и в связи с депутатскими запросами;</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последующий контроль - в ходе рассмотрения и утверждения отчетов об исполнении бюджета.</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2. Контроль представительных органов предусматривает право Думы КМО </w:t>
      </w:r>
      <w:proofErr w:type="gramStart"/>
      <w:r w:rsidRPr="000B72E4">
        <w:rPr>
          <w:rFonts w:ascii="Arial" w:eastAsia="Calibri" w:hAnsi="Arial" w:cs="Arial"/>
          <w:color w:val="auto"/>
          <w:szCs w:val="24"/>
          <w:lang w:eastAsia="en-US"/>
        </w:rPr>
        <w:t>на</w:t>
      </w:r>
      <w:proofErr w:type="gramEnd"/>
      <w:r w:rsidRPr="000B72E4">
        <w:rPr>
          <w:rFonts w:ascii="Arial" w:eastAsia="Calibri" w:hAnsi="Arial" w:cs="Arial"/>
          <w:color w:val="auto"/>
          <w:szCs w:val="24"/>
          <w:lang w:eastAsia="en-US"/>
        </w:rPr>
        <w:t>:</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получение от администрации КМО необходимых сопроводительных материалов при утверждении бюджета;</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получение от финансового органа КМО оперативной информации об исполнении бюджета поселения;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утверждение (</w:t>
      </w:r>
      <w:proofErr w:type="spellStart"/>
      <w:r w:rsidRPr="000B72E4">
        <w:rPr>
          <w:rFonts w:ascii="Arial" w:eastAsia="Calibri" w:hAnsi="Arial" w:cs="Arial"/>
          <w:color w:val="auto"/>
          <w:szCs w:val="24"/>
          <w:lang w:eastAsia="en-US"/>
        </w:rPr>
        <w:t>неутверждение</w:t>
      </w:r>
      <w:proofErr w:type="spellEnd"/>
      <w:r w:rsidRPr="000B72E4">
        <w:rPr>
          <w:rFonts w:ascii="Arial" w:eastAsia="Calibri" w:hAnsi="Arial" w:cs="Arial"/>
          <w:color w:val="auto"/>
          <w:szCs w:val="24"/>
          <w:lang w:eastAsia="en-US"/>
        </w:rPr>
        <w:t>) отчета об исполнении бюджета;</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вынесение оценки деятельности органов, исполняющих бюджет поселения;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5) создание контрольного органа.</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lastRenderedPageBreak/>
        <w:t xml:space="preserve">3. Администрация КМО обязана представлять всю информацию, необходимую для осуществления контроля Думой КМО в пределах ее компетенции по бюджетным вопросам, установленной Бюджетным </w:t>
      </w:r>
      <w:hyperlink r:id="rId50" w:history="1">
        <w:r w:rsidRPr="000B72E4">
          <w:rPr>
            <w:rFonts w:ascii="Arial" w:eastAsia="Calibri" w:hAnsi="Arial" w:cs="Arial"/>
            <w:color w:val="auto"/>
            <w:szCs w:val="24"/>
            <w:lang w:eastAsia="en-US"/>
          </w:rPr>
          <w:t>кодексом</w:t>
        </w:r>
      </w:hyperlink>
      <w:r w:rsidRPr="000B72E4">
        <w:rPr>
          <w:rFonts w:ascii="Arial" w:eastAsia="Calibri" w:hAnsi="Arial" w:cs="Arial"/>
          <w:color w:val="auto"/>
          <w:szCs w:val="24"/>
          <w:lang w:eastAsia="en-US"/>
        </w:rPr>
        <w:t>, иными нормативными правовыми актами Российской Федерации.</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48. Финансовый контроль, осуществляемый администрацией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Финансовый контроль, осуществляемый администрацией КМО, осуществляют финансовый орган КМО и главные распорядители, распорядители бюджетных средств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2. Формы и порядок осуществления финансового контроля органами (должностными лицами) администрации КМО устанавливаются муниципальными правовыми актами администрации КМО в соответствии с настоящим Положением, Бюджетным </w:t>
      </w:r>
      <w:hyperlink r:id="rId51" w:history="1">
        <w:r w:rsidRPr="000B72E4">
          <w:rPr>
            <w:rFonts w:ascii="Arial" w:eastAsia="Calibri" w:hAnsi="Arial" w:cs="Arial"/>
            <w:color w:val="auto"/>
            <w:szCs w:val="24"/>
            <w:lang w:eastAsia="en-US"/>
          </w:rPr>
          <w:t>кодексом</w:t>
        </w:r>
      </w:hyperlink>
      <w:r w:rsidRPr="000B72E4">
        <w:rPr>
          <w:rFonts w:ascii="Arial" w:eastAsia="Calibri" w:hAnsi="Arial" w:cs="Arial"/>
          <w:color w:val="auto"/>
          <w:szCs w:val="24"/>
          <w:lang w:eastAsia="en-US"/>
        </w:rPr>
        <w:t>, иными актами бюджетного законодательства и нормативными правовыми актами Российской Федерации.</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49. Финансовый контроль, осуществляемый контрольным органом</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Контрольный орган осуществляет:</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экспертизу проекта бюджета поселения;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внешнюю проверку годового отчета об исполнении бюджета поселения;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4) иные действия в соответствии с Бюджетным </w:t>
      </w:r>
      <w:hyperlink r:id="rId52" w:history="1">
        <w:r w:rsidRPr="000B72E4">
          <w:rPr>
            <w:rFonts w:ascii="Arial" w:eastAsia="Calibri" w:hAnsi="Arial" w:cs="Arial"/>
            <w:color w:val="auto"/>
            <w:szCs w:val="24"/>
            <w:lang w:eastAsia="en-US"/>
          </w:rPr>
          <w:t>кодексом</w:t>
        </w:r>
      </w:hyperlink>
      <w:r w:rsidRPr="000B72E4">
        <w:rPr>
          <w:rFonts w:ascii="Arial" w:eastAsia="Calibri" w:hAnsi="Arial" w:cs="Arial"/>
          <w:color w:val="auto"/>
          <w:szCs w:val="24"/>
          <w:lang w:eastAsia="en-US"/>
        </w:rPr>
        <w:t>, муниципальными правовыми актами Думы КМО, иными актами бюджетного законодательства.</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По решению Думы КМО внешнюю проверку годового отчета об исполнении бюджета поселения, иные функции контрольного органа осуществляет Контрольно-счетная палата Иркутского районного муниципального образования.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3. Формы и порядок осуществления финансового контроля Контрольным органом (должностными лицами) устанавливаются муниципальными правовыми актами Думы КМО в соответствии с настоящим Положением, </w:t>
      </w:r>
      <w:hyperlink r:id="rId53" w:history="1">
        <w:r w:rsidRPr="000B72E4">
          <w:rPr>
            <w:rFonts w:ascii="Arial" w:eastAsia="Calibri" w:hAnsi="Arial" w:cs="Arial"/>
            <w:color w:val="auto"/>
            <w:szCs w:val="24"/>
            <w:lang w:eastAsia="en-US"/>
          </w:rPr>
          <w:t>Бюджетным</w:t>
        </w:r>
      </w:hyperlink>
      <w:r w:rsidRPr="000B72E4">
        <w:rPr>
          <w:rFonts w:ascii="Arial" w:eastAsia="Calibri" w:hAnsi="Arial" w:cs="Arial"/>
          <w:color w:val="auto"/>
          <w:szCs w:val="24"/>
          <w:lang w:eastAsia="en-US"/>
        </w:rPr>
        <w:t xml:space="preserve"> РФ, иными актами бюджетного законодательства и нормативными правовыми актами Российской Федерации.</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50. Финансовый контроль, осуществляемый финансовым органом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1. Финансовый орган КМО осуществляет предварительный, текущий и последующий </w:t>
      </w:r>
      <w:proofErr w:type="gramStart"/>
      <w:r w:rsidRPr="000B72E4">
        <w:rPr>
          <w:rFonts w:ascii="Arial" w:eastAsia="Calibri" w:hAnsi="Arial" w:cs="Arial"/>
          <w:color w:val="auto"/>
          <w:szCs w:val="24"/>
          <w:lang w:eastAsia="en-US"/>
        </w:rPr>
        <w:t>контроль за</w:t>
      </w:r>
      <w:proofErr w:type="gramEnd"/>
      <w:r w:rsidRPr="000B72E4">
        <w:rPr>
          <w:rFonts w:ascii="Arial" w:eastAsia="Calibri" w:hAnsi="Arial" w:cs="Arial"/>
          <w:color w:val="auto"/>
          <w:szCs w:val="24"/>
          <w:lang w:eastAsia="en-US"/>
        </w:rPr>
        <w:t xml:space="preserve"> исполнением бюджета.</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Контроль, осуществляемый финансовым органом КМО, предусматривает:</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право на получение от получателей средств бюджета поселения информации, необходимой для осуществления контроля за использованием средств бюджета;</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2) право на проведение </w:t>
      </w:r>
      <w:proofErr w:type="gramStart"/>
      <w:r w:rsidRPr="000B72E4">
        <w:rPr>
          <w:rFonts w:ascii="Arial" w:eastAsia="Calibri" w:hAnsi="Arial" w:cs="Arial"/>
          <w:color w:val="auto"/>
          <w:szCs w:val="24"/>
          <w:lang w:eastAsia="en-US"/>
        </w:rPr>
        <w:t>проверок получателей средств бюджета поселения</w:t>
      </w:r>
      <w:proofErr w:type="gramEnd"/>
      <w:r w:rsidRPr="000B72E4">
        <w:rPr>
          <w:rFonts w:ascii="Arial" w:eastAsia="Calibri" w:hAnsi="Arial" w:cs="Arial"/>
          <w:color w:val="auto"/>
          <w:szCs w:val="24"/>
          <w:lang w:eastAsia="en-US"/>
        </w:rPr>
        <w:t>;</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право требовать устранения выявленных нарушений;</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иные права в соответствии с действующим законодательством.</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В рамках проведения финансового контроля финансовый орган КМО осуществляет:</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1) контроль за операциями с бюджетными средствами получателей средств бюджета поселения, средствами </w:t>
      </w:r>
      <w:proofErr w:type="gramStart"/>
      <w:r w:rsidRPr="000B72E4">
        <w:rPr>
          <w:rFonts w:ascii="Arial" w:eastAsia="Calibri" w:hAnsi="Arial" w:cs="Arial"/>
          <w:color w:val="auto"/>
          <w:szCs w:val="24"/>
          <w:lang w:eastAsia="en-US"/>
        </w:rPr>
        <w:t>администраторов источников финансирования дефицита бюджета поселения</w:t>
      </w:r>
      <w:proofErr w:type="gramEnd"/>
      <w:r w:rsidRPr="000B72E4">
        <w:rPr>
          <w:rFonts w:ascii="Arial" w:eastAsia="Calibri" w:hAnsi="Arial" w:cs="Arial"/>
          <w:color w:val="auto"/>
          <w:szCs w:val="24"/>
          <w:lang w:eastAsia="en-US"/>
        </w:rPr>
        <w:t>;</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2) применение в соответствии с действующим законодательством мер принуждения к нарушителям бюджетного законодательства;</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3) проведение предварительных проверок финансового состояния получателей бюджетных кредитов и муниципальных гарантий КМО, а также </w:t>
      </w:r>
      <w:proofErr w:type="gramStart"/>
      <w:r w:rsidRPr="000B72E4">
        <w:rPr>
          <w:rFonts w:ascii="Arial" w:eastAsia="Calibri" w:hAnsi="Arial" w:cs="Arial"/>
          <w:color w:val="auto"/>
          <w:szCs w:val="24"/>
          <w:lang w:eastAsia="en-US"/>
        </w:rPr>
        <w:t>контроль за</w:t>
      </w:r>
      <w:proofErr w:type="gramEnd"/>
      <w:r w:rsidRPr="000B72E4">
        <w:rPr>
          <w:rFonts w:ascii="Arial" w:eastAsia="Calibri" w:hAnsi="Arial" w:cs="Arial"/>
          <w:color w:val="auto"/>
          <w:szCs w:val="24"/>
          <w:lang w:eastAsia="en-US"/>
        </w:rPr>
        <w:t xml:space="preserve"> соблюдением получателями бюджетных кредитов, бюджетных инвестиций и </w:t>
      </w:r>
      <w:r w:rsidRPr="000B72E4">
        <w:rPr>
          <w:rFonts w:ascii="Arial" w:eastAsia="Calibri" w:hAnsi="Arial" w:cs="Arial"/>
          <w:color w:val="auto"/>
          <w:szCs w:val="24"/>
          <w:lang w:eastAsia="en-US"/>
        </w:rPr>
        <w:lastRenderedPageBreak/>
        <w:t>государственных и муниципальных гарантий условий выделения, получения, целевого использования и возврата бюджетных средств;</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4) иные действия в соответствии с Бюджетным </w:t>
      </w:r>
      <w:hyperlink r:id="rId54" w:history="1">
        <w:r w:rsidRPr="000B72E4">
          <w:rPr>
            <w:rFonts w:ascii="Arial" w:eastAsia="Calibri" w:hAnsi="Arial" w:cs="Arial"/>
            <w:color w:val="auto"/>
            <w:szCs w:val="24"/>
            <w:lang w:eastAsia="en-US"/>
          </w:rPr>
          <w:t>кодексом</w:t>
        </w:r>
      </w:hyperlink>
      <w:r w:rsidRPr="000B72E4">
        <w:rPr>
          <w:rFonts w:ascii="Arial" w:eastAsia="Calibri" w:hAnsi="Arial" w:cs="Arial"/>
          <w:color w:val="auto"/>
          <w:szCs w:val="24"/>
          <w:lang w:eastAsia="en-US"/>
        </w:rPr>
        <w:t>, муниципальными правовыми актами органов местного самоуправления, иными актами бюджетного законодательства.</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outlineLvl w:val="2"/>
        <w:rPr>
          <w:rFonts w:ascii="Arial" w:eastAsia="Calibri" w:hAnsi="Arial" w:cs="Arial"/>
          <w:color w:val="auto"/>
          <w:szCs w:val="24"/>
          <w:lang w:eastAsia="en-US"/>
        </w:rPr>
      </w:pPr>
      <w:r w:rsidRPr="000B72E4">
        <w:rPr>
          <w:rFonts w:ascii="Arial" w:eastAsia="Calibri" w:hAnsi="Arial" w:cs="Arial"/>
          <w:color w:val="auto"/>
          <w:szCs w:val="24"/>
          <w:lang w:eastAsia="en-US"/>
        </w:rPr>
        <w:t>Статья 51. Финансовый контроль, осуществляемый главными распорядителями бюджетных средств КМО, главными администраторами доходов бюджета КМО и главными администраторами источников финансирования дефицита бюджета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 Главные распорядители бюджетных средств КМО осуществляют:</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1) финансовый </w:t>
      </w:r>
      <w:proofErr w:type="gramStart"/>
      <w:r w:rsidRPr="000B72E4">
        <w:rPr>
          <w:rFonts w:ascii="Arial" w:eastAsia="Calibri" w:hAnsi="Arial" w:cs="Arial"/>
          <w:color w:val="auto"/>
          <w:szCs w:val="24"/>
          <w:lang w:eastAsia="en-US"/>
        </w:rPr>
        <w:t>контроль за</w:t>
      </w:r>
      <w:proofErr w:type="gramEnd"/>
      <w:r w:rsidRPr="000B72E4">
        <w:rPr>
          <w:rFonts w:ascii="Arial" w:eastAsia="Calibri" w:hAnsi="Arial" w:cs="Arial"/>
          <w:color w:val="auto"/>
          <w:szCs w:val="24"/>
          <w:lang w:eastAsia="en-US"/>
        </w:rPr>
        <w:t xml:space="preserve"> подведомственными распорядителями бюджетных средств КМО в части обеспечения правомерного, целевого, эффективного использования средств бюджета поселения;</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2) </w:t>
      </w:r>
      <w:proofErr w:type="gramStart"/>
      <w:r w:rsidRPr="000B72E4">
        <w:rPr>
          <w:rFonts w:ascii="Arial" w:eastAsia="Calibri" w:hAnsi="Arial" w:cs="Arial"/>
          <w:color w:val="auto"/>
          <w:szCs w:val="24"/>
          <w:lang w:eastAsia="en-US"/>
        </w:rPr>
        <w:t>контроль за</w:t>
      </w:r>
      <w:proofErr w:type="gramEnd"/>
      <w:r w:rsidRPr="000B72E4">
        <w:rPr>
          <w:rFonts w:ascii="Arial" w:eastAsia="Calibri" w:hAnsi="Arial" w:cs="Arial"/>
          <w:color w:val="auto"/>
          <w:szCs w:val="24"/>
          <w:lang w:eastAsia="en-US"/>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бюджета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проверки подведомственных распорядителей (получателей) бюджетных средств КМО и унитарных предприятий КМО.</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2. Главные администраторы доходов бюджета осуществляют финансовый </w:t>
      </w:r>
      <w:proofErr w:type="gramStart"/>
      <w:r w:rsidRPr="000B72E4">
        <w:rPr>
          <w:rFonts w:ascii="Arial" w:eastAsia="Calibri" w:hAnsi="Arial" w:cs="Arial"/>
          <w:color w:val="auto"/>
          <w:szCs w:val="24"/>
          <w:lang w:eastAsia="en-US"/>
        </w:rPr>
        <w:t>контроль за</w:t>
      </w:r>
      <w:proofErr w:type="gramEnd"/>
      <w:r w:rsidRPr="000B72E4">
        <w:rPr>
          <w:rFonts w:ascii="Arial" w:eastAsia="Calibri" w:hAnsi="Arial" w:cs="Arial"/>
          <w:color w:val="auto"/>
          <w:szCs w:val="24"/>
          <w:lang w:eastAsia="en-US"/>
        </w:rPr>
        <w:t xml:space="preserve"> подведомственными администраторами доходов бюджета по осуществлению ими функций администрирования доходов.</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3. Главные администраторы источников финансирования дефицита местного бюджета осуществляют:</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1) финансовый контроль за осуществлением подведомственными администраторами </w:t>
      </w:r>
      <w:proofErr w:type="gramStart"/>
      <w:r w:rsidRPr="000B72E4">
        <w:rPr>
          <w:rFonts w:ascii="Arial" w:eastAsia="Calibri" w:hAnsi="Arial" w:cs="Arial"/>
          <w:color w:val="auto"/>
          <w:szCs w:val="24"/>
          <w:lang w:eastAsia="en-US"/>
        </w:rPr>
        <w:t>источников финансирования дефицита бюджета кассовых выплат</w:t>
      </w:r>
      <w:proofErr w:type="gramEnd"/>
      <w:r w:rsidRPr="000B72E4">
        <w:rPr>
          <w:rFonts w:ascii="Arial" w:eastAsia="Calibri" w:hAnsi="Arial" w:cs="Arial"/>
          <w:color w:val="auto"/>
          <w:szCs w:val="24"/>
          <w:lang w:eastAsia="en-US"/>
        </w:rPr>
        <w:t xml:space="preserve"> из бюджета по погашению источников финансирования дефицита бюджета;</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2) проверки подведомственных </w:t>
      </w:r>
      <w:proofErr w:type="gramStart"/>
      <w:r w:rsidRPr="000B72E4">
        <w:rPr>
          <w:rFonts w:ascii="Arial" w:eastAsia="Calibri" w:hAnsi="Arial" w:cs="Arial"/>
          <w:color w:val="auto"/>
          <w:szCs w:val="24"/>
          <w:lang w:eastAsia="en-US"/>
        </w:rPr>
        <w:t>администраторов источников финансирования дефицита бюджета</w:t>
      </w:r>
      <w:proofErr w:type="gramEnd"/>
      <w:r w:rsidRPr="000B72E4">
        <w:rPr>
          <w:rFonts w:ascii="Arial" w:eastAsia="Calibri" w:hAnsi="Arial" w:cs="Arial"/>
          <w:color w:val="auto"/>
          <w:szCs w:val="24"/>
          <w:lang w:eastAsia="en-US"/>
        </w:rPr>
        <w:t>.</w:t>
      </w:r>
    </w:p>
    <w:p w:rsidR="000B72E4" w:rsidRPr="000B72E4" w:rsidRDefault="000B72E4" w:rsidP="000B72E4">
      <w:pPr>
        <w:widowControl w:val="0"/>
        <w:autoSpaceDE w:val="0"/>
        <w:autoSpaceDN w:val="0"/>
        <w:adjustRightInd w:val="0"/>
        <w:spacing w:after="0" w:line="240" w:lineRule="auto"/>
        <w:ind w:left="0" w:firstLine="0"/>
        <w:rPr>
          <w:rFonts w:ascii="Arial" w:eastAsia="Calibri" w:hAnsi="Arial" w:cs="Arial"/>
          <w:color w:val="auto"/>
          <w:szCs w:val="24"/>
          <w:lang w:eastAsia="en-US"/>
        </w:rPr>
      </w:pPr>
    </w:p>
    <w:p w:rsidR="000B72E4" w:rsidRPr="000B72E4" w:rsidRDefault="000B72E4" w:rsidP="000B7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0" w:firstLine="0"/>
        <w:jc w:val="left"/>
        <w:rPr>
          <w:rFonts w:ascii="Arial" w:hAnsi="Arial" w:cs="Arial"/>
          <w:color w:val="auto"/>
          <w:szCs w:val="24"/>
        </w:rPr>
      </w:pPr>
      <w:r w:rsidRPr="000B72E4">
        <w:rPr>
          <w:rFonts w:ascii="Arial" w:hAnsi="Arial" w:cs="Arial"/>
          <w:color w:val="auto"/>
          <w:szCs w:val="24"/>
        </w:rPr>
        <w:t>Статьей 52. Основы муниципального контроля</w:t>
      </w:r>
    </w:p>
    <w:p w:rsidR="000B72E4" w:rsidRPr="000B72E4" w:rsidRDefault="000B72E4" w:rsidP="000B7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0" w:firstLine="0"/>
        <w:jc w:val="left"/>
        <w:rPr>
          <w:rFonts w:ascii="Arial" w:hAnsi="Arial" w:cs="Arial"/>
          <w:color w:val="auto"/>
          <w:szCs w:val="24"/>
        </w:rPr>
      </w:pPr>
    </w:p>
    <w:p w:rsidR="000B72E4" w:rsidRPr="000B72E4" w:rsidRDefault="000B72E4" w:rsidP="000B72E4">
      <w:pPr>
        <w:autoSpaceDE w:val="0"/>
        <w:autoSpaceDN w:val="0"/>
        <w:adjustRightInd w:val="0"/>
        <w:spacing w:after="0" w:line="240" w:lineRule="auto"/>
        <w:ind w:left="0" w:firstLine="0"/>
        <w:rPr>
          <w:rFonts w:ascii="Arial" w:hAnsi="Arial" w:cs="Arial"/>
          <w:color w:val="auto"/>
          <w:szCs w:val="24"/>
        </w:rPr>
      </w:pPr>
      <w:r w:rsidRPr="000B72E4">
        <w:rPr>
          <w:rFonts w:ascii="Arial" w:hAnsi="Arial" w:cs="Arial"/>
          <w:color w:val="auto"/>
          <w:szCs w:val="24"/>
        </w:rPr>
        <w:t xml:space="preserve">1. Муниципальный финансовый контроль осуществляется в целях обеспечения соблюдения бюджетного законодательства Российской Федерации, </w:t>
      </w:r>
      <w:r w:rsidRPr="000B72E4">
        <w:rPr>
          <w:rFonts w:ascii="Arial" w:hAnsi="Arial" w:cs="Arial"/>
          <w:color w:val="333333"/>
          <w:szCs w:val="24"/>
        </w:rPr>
        <w:t>Иркутской области</w:t>
      </w:r>
      <w:r w:rsidRPr="000B72E4">
        <w:rPr>
          <w:rFonts w:ascii="Arial" w:hAnsi="Arial" w:cs="Arial"/>
          <w:color w:val="auto"/>
          <w:szCs w:val="24"/>
        </w:rPr>
        <w:t>, поселения и иных нормативных правовых актов, регулирующих бюджетные правоотношения.</w:t>
      </w:r>
    </w:p>
    <w:p w:rsidR="000B72E4" w:rsidRPr="000B72E4" w:rsidRDefault="000B72E4" w:rsidP="000B72E4">
      <w:pPr>
        <w:autoSpaceDE w:val="0"/>
        <w:autoSpaceDN w:val="0"/>
        <w:adjustRightInd w:val="0"/>
        <w:spacing w:after="0" w:line="240" w:lineRule="auto"/>
        <w:ind w:left="0" w:firstLine="0"/>
        <w:rPr>
          <w:rFonts w:ascii="Arial" w:hAnsi="Arial" w:cs="Arial"/>
          <w:color w:val="auto"/>
          <w:szCs w:val="24"/>
        </w:rPr>
      </w:pPr>
      <w:r w:rsidRPr="000B72E4">
        <w:rPr>
          <w:rFonts w:ascii="Arial" w:hAnsi="Arial" w:cs="Arial"/>
          <w:color w:val="auto"/>
          <w:szCs w:val="24"/>
        </w:rPr>
        <w:t xml:space="preserve">Муниципальный финансовый контроль подразделяется </w:t>
      </w:r>
      <w:proofErr w:type="gramStart"/>
      <w:r w:rsidRPr="000B72E4">
        <w:rPr>
          <w:rFonts w:ascii="Arial" w:hAnsi="Arial" w:cs="Arial"/>
          <w:color w:val="auto"/>
          <w:szCs w:val="24"/>
        </w:rPr>
        <w:t>на</w:t>
      </w:r>
      <w:proofErr w:type="gramEnd"/>
      <w:r w:rsidRPr="000B72E4">
        <w:rPr>
          <w:rFonts w:ascii="Arial" w:hAnsi="Arial" w:cs="Arial"/>
          <w:color w:val="auto"/>
          <w:szCs w:val="24"/>
        </w:rPr>
        <w:t xml:space="preserve"> внешний и внутренний, предварительный и последующий.</w:t>
      </w:r>
    </w:p>
    <w:p w:rsidR="000B72E4" w:rsidRPr="000B72E4" w:rsidRDefault="000B72E4" w:rsidP="000B72E4">
      <w:pPr>
        <w:autoSpaceDE w:val="0"/>
        <w:autoSpaceDN w:val="0"/>
        <w:adjustRightInd w:val="0"/>
        <w:spacing w:after="0" w:line="240" w:lineRule="auto"/>
        <w:ind w:left="0" w:firstLine="0"/>
        <w:rPr>
          <w:rFonts w:ascii="Arial" w:hAnsi="Arial" w:cs="Arial"/>
          <w:color w:val="auto"/>
          <w:szCs w:val="24"/>
        </w:rPr>
      </w:pPr>
      <w:r w:rsidRPr="000B72E4">
        <w:rPr>
          <w:rFonts w:ascii="Arial" w:hAnsi="Arial" w:cs="Arial"/>
          <w:color w:val="auto"/>
          <w:szCs w:val="24"/>
        </w:rPr>
        <w:t xml:space="preserve">2. Внешний государственный финансовый контроль в сфере бюджетных правоотношений является контрольной деятельностью контрольно-счетного органа, в соответствии с заключенными соглашениями. </w:t>
      </w:r>
    </w:p>
    <w:p w:rsidR="000B72E4" w:rsidRPr="000B72E4" w:rsidRDefault="000B72E4" w:rsidP="000B72E4">
      <w:pPr>
        <w:autoSpaceDE w:val="0"/>
        <w:autoSpaceDN w:val="0"/>
        <w:adjustRightInd w:val="0"/>
        <w:spacing w:after="0" w:line="240" w:lineRule="auto"/>
        <w:ind w:left="0" w:firstLine="0"/>
        <w:rPr>
          <w:rFonts w:ascii="Arial" w:hAnsi="Arial" w:cs="Arial"/>
          <w:color w:val="auto"/>
          <w:szCs w:val="24"/>
        </w:rPr>
      </w:pPr>
      <w:r w:rsidRPr="000B72E4">
        <w:rPr>
          <w:rFonts w:ascii="Arial" w:hAnsi="Arial" w:cs="Arial"/>
          <w:color w:val="auto"/>
          <w:szCs w:val="24"/>
        </w:rPr>
        <w:t>3. Внутренний муниципальный финансовый контроль в сфере бюджетных правоотношений является контрольной деятельностью финансового органа поселения (должностного лица, наделенного правами финансового органа) как финансового органа и органа внутреннего муниципального финансового контроля.</w:t>
      </w:r>
    </w:p>
    <w:p w:rsidR="000B72E4" w:rsidRPr="000B72E4" w:rsidRDefault="000B72E4" w:rsidP="000B72E4">
      <w:pPr>
        <w:autoSpaceDE w:val="0"/>
        <w:autoSpaceDN w:val="0"/>
        <w:adjustRightInd w:val="0"/>
        <w:spacing w:after="0" w:line="240" w:lineRule="auto"/>
        <w:ind w:left="0" w:firstLine="0"/>
        <w:rPr>
          <w:rFonts w:ascii="Arial" w:hAnsi="Arial" w:cs="Arial"/>
          <w:color w:val="auto"/>
          <w:szCs w:val="24"/>
        </w:rPr>
      </w:pPr>
      <w:r w:rsidRPr="000B72E4">
        <w:rPr>
          <w:rFonts w:ascii="Arial" w:hAnsi="Arial" w:cs="Arial"/>
          <w:color w:val="auto"/>
          <w:szCs w:val="24"/>
        </w:rPr>
        <w:t xml:space="preserve">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w:t>
      </w:r>
      <w:r w:rsidRPr="000B72E4">
        <w:rPr>
          <w:rFonts w:ascii="Arial" w:hAnsi="Arial" w:cs="Arial"/>
          <w:color w:val="auto"/>
          <w:szCs w:val="24"/>
        </w:rPr>
        <w:lastRenderedPageBreak/>
        <w:t>осуществляют внутренний финансовый контроль и внутренний финансовый аудит.</w:t>
      </w:r>
    </w:p>
    <w:p w:rsidR="000B72E4" w:rsidRPr="000B72E4" w:rsidRDefault="000B72E4" w:rsidP="000B72E4">
      <w:pPr>
        <w:autoSpaceDE w:val="0"/>
        <w:autoSpaceDN w:val="0"/>
        <w:adjustRightInd w:val="0"/>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      </w:t>
      </w:r>
      <w:hyperlink r:id="rId55" w:history="1">
        <w:r w:rsidRPr="000B72E4">
          <w:rPr>
            <w:rFonts w:ascii="Arial" w:eastAsia="Calibri" w:hAnsi="Arial" w:cs="Arial"/>
            <w:color w:val="auto"/>
            <w:szCs w:val="24"/>
            <w:lang w:eastAsia="en-US"/>
          </w:rPr>
          <w:t>Порядок</w:t>
        </w:r>
      </w:hyperlink>
      <w:r w:rsidRPr="000B72E4">
        <w:rPr>
          <w:rFonts w:ascii="Arial" w:eastAsia="Calibri" w:hAnsi="Arial" w:cs="Arial"/>
          <w:color w:val="auto"/>
          <w:szCs w:val="24"/>
          <w:lang w:eastAsia="en-US"/>
        </w:rPr>
        <w:t xml:space="preserve"> осуществления полномочий финансового контроля по внутреннему муниципальному финансовому контролю определяется муниципальными правовыми актами администрации Карлукского муниципального образования.</w:t>
      </w:r>
    </w:p>
    <w:p w:rsidR="000B72E4" w:rsidRPr="000B72E4" w:rsidRDefault="000B72E4" w:rsidP="000B72E4">
      <w:pPr>
        <w:tabs>
          <w:tab w:val="left" w:pos="916"/>
          <w:tab w:val="left" w:pos="1832"/>
          <w:tab w:val="left" w:pos="2748"/>
          <w:tab w:val="left" w:pos="3664"/>
          <w:tab w:val="left" w:pos="4580"/>
          <w:tab w:val="left" w:pos="5496"/>
          <w:tab w:val="left" w:pos="6412"/>
          <w:tab w:val="left" w:pos="7328"/>
          <w:tab w:val="left" w:pos="8244"/>
          <w:tab w:val="left" w:pos="9355"/>
          <w:tab w:val="left" w:pos="10076"/>
          <w:tab w:val="left" w:pos="10992"/>
          <w:tab w:val="left" w:pos="11908"/>
          <w:tab w:val="left" w:pos="12824"/>
          <w:tab w:val="left" w:pos="13740"/>
          <w:tab w:val="left" w:pos="14656"/>
        </w:tabs>
        <w:spacing w:after="0" w:line="312" w:lineRule="auto"/>
        <w:ind w:left="0" w:firstLine="0"/>
        <w:jc w:val="left"/>
        <w:rPr>
          <w:rFonts w:ascii="Arial" w:eastAsia="Calibri" w:hAnsi="Arial" w:cs="Arial"/>
          <w:color w:val="002060"/>
          <w:sz w:val="22"/>
          <w:lang w:eastAsia="en-US"/>
        </w:rPr>
      </w:pPr>
      <w:r w:rsidRPr="000B72E4">
        <w:rPr>
          <w:rFonts w:ascii="Arial" w:eastAsia="Calibri" w:hAnsi="Arial" w:cs="Arial"/>
          <w:color w:val="002060"/>
          <w:sz w:val="22"/>
          <w:lang w:eastAsia="en-US"/>
        </w:rPr>
        <w:t xml:space="preserve">(ст.52 введена </w:t>
      </w:r>
      <w:bookmarkStart w:id="8" w:name="_Hlk54191589"/>
      <w:r w:rsidRPr="000B72E4">
        <w:rPr>
          <w:rFonts w:ascii="Arial" w:eastAsia="Calibri" w:hAnsi="Arial" w:cs="Arial"/>
          <w:color w:val="002060"/>
          <w:sz w:val="22"/>
          <w:lang w:eastAsia="en-US"/>
        </w:rPr>
        <w:fldChar w:fldCharType="begin"/>
      </w:r>
      <w:r w:rsidRPr="000B72E4">
        <w:rPr>
          <w:rFonts w:ascii="Arial" w:eastAsia="Calibri" w:hAnsi="Arial" w:cs="Arial"/>
          <w:color w:val="002060"/>
          <w:sz w:val="22"/>
          <w:lang w:eastAsia="en-US"/>
        </w:rPr>
        <w:instrText xml:space="preserve"> HYPERLINK "consultantplus://offline/ref=E7A5C79F9C13C17C59179DF7480EC84CEDD337E5C2405E029E063168196AD616F3530253D4CA87CCBA4D0C5D54A1355D67590A41CA0716C818FD060455o8E" </w:instrText>
      </w:r>
      <w:r w:rsidRPr="000B72E4">
        <w:rPr>
          <w:rFonts w:ascii="Arial" w:eastAsia="Calibri" w:hAnsi="Arial" w:cs="Arial"/>
          <w:color w:val="002060"/>
          <w:sz w:val="22"/>
          <w:lang w:eastAsia="en-US"/>
        </w:rPr>
        <w:fldChar w:fldCharType="separate"/>
      </w:r>
      <w:proofErr w:type="gramStart"/>
      <w:r w:rsidRPr="000B72E4">
        <w:rPr>
          <w:rFonts w:ascii="Arial" w:eastAsia="Calibri" w:hAnsi="Arial" w:cs="Arial"/>
          <w:color w:val="002060"/>
          <w:sz w:val="22"/>
          <w:lang w:eastAsia="en-US"/>
        </w:rPr>
        <w:t>Решени</w:t>
      </w:r>
      <w:r w:rsidRPr="000B72E4">
        <w:rPr>
          <w:rFonts w:ascii="Arial" w:eastAsia="Calibri" w:hAnsi="Arial" w:cs="Arial"/>
          <w:color w:val="002060"/>
          <w:sz w:val="22"/>
          <w:lang w:eastAsia="en-US"/>
        </w:rPr>
        <w:fldChar w:fldCharType="end"/>
      </w:r>
      <w:r w:rsidRPr="000B72E4">
        <w:rPr>
          <w:rFonts w:ascii="Arial" w:eastAsia="Calibri" w:hAnsi="Arial" w:cs="Arial"/>
          <w:color w:val="002060"/>
          <w:sz w:val="22"/>
          <w:lang w:eastAsia="en-US"/>
        </w:rPr>
        <w:t>ем</w:t>
      </w:r>
      <w:proofErr w:type="gramEnd"/>
      <w:r w:rsidRPr="000B72E4">
        <w:rPr>
          <w:rFonts w:ascii="Arial" w:eastAsia="Calibri" w:hAnsi="Arial" w:cs="Arial"/>
          <w:color w:val="002060"/>
          <w:sz w:val="22"/>
          <w:lang w:eastAsia="en-US"/>
        </w:rPr>
        <w:t xml:space="preserve"> </w:t>
      </w:r>
      <w:bookmarkEnd w:id="8"/>
      <w:r w:rsidRPr="000B72E4">
        <w:rPr>
          <w:rFonts w:ascii="Arial" w:eastAsia="Calibri" w:hAnsi="Arial" w:cs="Arial"/>
          <w:color w:val="002060"/>
          <w:sz w:val="22"/>
          <w:lang w:eastAsia="en-US"/>
        </w:rPr>
        <w:t xml:space="preserve">Думы Карлукского муниципального образования от 26.07.2018 </w:t>
      </w:r>
    </w:p>
    <w:p w:rsidR="000B72E4" w:rsidRPr="000B72E4" w:rsidRDefault="000B72E4" w:rsidP="000B72E4">
      <w:pPr>
        <w:tabs>
          <w:tab w:val="left" w:pos="916"/>
          <w:tab w:val="left" w:pos="1832"/>
          <w:tab w:val="left" w:pos="2748"/>
          <w:tab w:val="left" w:pos="3664"/>
          <w:tab w:val="left" w:pos="4580"/>
          <w:tab w:val="left" w:pos="5496"/>
          <w:tab w:val="left" w:pos="6412"/>
          <w:tab w:val="left" w:pos="7328"/>
          <w:tab w:val="left" w:pos="8244"/>
          <w:tab w:val="left" w:pos="9355"/>
          <w:tab w:val="left" w:pos="10076"/>
          <w:tab w:val="left" w:pos="10992"/>
          <w:tab w:val="left" w:pos="11908"/>
          <w:tab w:val="left" w:pos="12824"/>
          <w:tab w:val="left" w:pos="13740"/>
          <w:tab w:val="left" w:pos="14656"/>
        </w:tabs>
        <w:spacing w:after="0" w:line="312" w:lineRule="auto"/>
        <w:ind w:left="0" w:firstLine="0"/>
        <w:jc w:val="left"/>
        <w:rPr>
          <w:rFonts w:ascii="Arial" w:hAnsi="Arial" w:cs="Arial"/>
          <w:color w:val="002060"/>
          <w:szCs w:val="24"/>
        </w:rPr>
      </w:pPr>
      <w:proofErr w:type="gramStart"/>
      <w:r w:rsidRPr="000B72E4">
        <w:rPr>
          <w:rFonts w:ascii="Arial" w:eastAsia="Calibri" w:hAnsi="Arial" w:cs="Arial"/>
          <w:color w:val="002060"/>
          <w:sz w:val="22"/>
          <w:lang w:eastAsia="en-US"/>
        </w:rPr>
        <w:t>N 74-271/ДСП).</w:t>
      </w:r>
      <w:proofErr w:type="gramEnd"/>
    </w:p>
    <w:p w:rsidR="000B72E4" w:rsidRPr="000B72E4" w:rsidRDefault="000B72E4" w:rsidP="000B7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0" w:firstLine="0"/>
        <w:jc w:val="left"/>
        <w:rPr>
          <w:rFonts w:ascii="Arial" w:eastAsia="Calibri" w:hAnsi="Arial" w:cs="Arial"/>
          <w:color w:val="auto"/>
          <w:szCs w:val="24"/>
          <w:lang w:eastAsia="en-US"/>
        </w:rPr>
      </w:pPr>
      <w:r w:rsidRPr="000B72E4">
        <w:rPr>
          <w:rFonts w:ascii="Arial" w:eastAsia="Calibri" w:hAnsi="Arial" w:cs="Arial"/>
          <w:color w:val="auto"/>
          <w:szCs w:val="24"/>
          <w:lang w:eastAsia="en-US"/>
        </w:rPr>
        <w:t xml:space="preserve"> </w:t>
      </w:r>
    </w:p>
    <w:p w:rsidR="000B72E4" w:rsidRPr="000B72E4" w:rsidRDefault="000B72E4" w:rsidP="000B7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0" w:firstLine="0"/>
        <w:jc w:val="left"/>
        <w:rPr>
          <w:rFonts w:ascii="Arial" w:eastAsia="Calibri" w:hAnsi="Arial" w:cs="Arial"/>
          <w:color w:val="auto"/>
          <w:szCs w:val="24"/>
          <w:lang w:eastAsia="en-US"/>
        </w:rPr>
      </w:pPr>
      <w:r w:rsidRPr="000B72E4">
        <w:rPr>
          <w:rFonts w:ascii="Arial" w:eastAsia="Calibri" w:hAnsi="Arial" w:cs="Arial"/>
          <w:color w:val="auto"/>
          <w:szCs w:val="24"/>
          <w:lang w:eastAsia="en-US"/>
        </w:rPr>
        <w:t>Статья 53 Объекты муниципального финансового контроля</w:t>
      </w:r>
    </w:p>
    <w:p w:rsidR="000B72E4" w:rsidRPr="000B72E4" w:rsidRDefault="000B72E4" w:rsidP="000B7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0" w:firstLine="0"/>
        <w:jc w:val="left"/>
        <w:rPr>
          <w:rFonts w:ascii="Arial" w:eastAsia="Calibri" w:hAnsi="Arial" w:cs="Arial"/>
          <w:color w:val="auto"/>
          <w:szCs w:val="24"/>
          <w:lang w:eastAsia="en-US"/>
        </w:rPr>
      </w:pPr>
    </w:p>
    <w:p w:rsidR="000B72E4" w:rsidRPr="000B72E4" w:rsidRDefault="000B72E4" w:rsidP="000B72E4">
      <w:pPr>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1.Объектами муниципального финансового контроля являются:</w:t>
      </w:r>
    </w:p>
    <w:p w:rsidR="000B72E4" w:rsidRPr="000B72E4" w:rsidRDefault="000B72E4" w:rsidP="000B72E4">
      <w:pPr>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главные распорядители (распорядители, получатели) бюджетных средств, главные администраторы (администраторы) доходов бюджета Карлукского муниципального образования, главные администраторы (администраторы) источников финансирования дефицита бюджета Карлукского муниципального образования;</w:t>
      </w:r>
    </w:p>
    <w:p w:rsidR="000B72E4" w:rsidRPr="000B72E4" w:rsidRDefault="000B72E4" w:rsidP="000B72E4">
      <w:pPr>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Администрация Карлукского муниципального образования, (главные распорядители (распорядители) и получатели средств бюджета Карлукского муниципального образования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0B72E4" w:rsidRPr="000B72E4" w:rsidRDefault="000B72E4" w:rsidP="000B72E4">
      <w:pPr>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муниципальные учреждения Карлукского муниципального образования;</w:t>
      </w:r>
    </w:p>
    <w:p w:rsidR="000B72E4" w:rsidRPr="000B72E4" w:rsidRDefault="000B72E4" w:rsidP="000B72E4">
      <w:pPr>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муниципальные унитарные предприятия Карлукского муниципального образования;</w:t>
      </w:r>
    </w:p>
    <w:p w:rsidR="000B72E4" w:rsidRPr="000B72E4" w:rsidRDefault="000B72E4" w:rsidP="000B72E4">
      <w:pPr>
        <w:spacing w:after="0" w:line="240" w:lineRule="auto"/>
        <w:ind w:left="0" w:firstLine="0"/>
        <w:rPr>
          <w:rFonts w:ascii="Arial" w:eastAsia="Calibri" w:hAnsi="Arial" w:cs="Arial"/>
          <w:color w:val="auto"/>
          <w:szCs w:val="24"/>
          <w:lang w:eastAsia="en-US"/>
        </w:rPr>
      </w:pPr>
      <w:proofErr w:type="gramStart"/>
      <w:r w:rsidRPr="000B72E4">
        <w:rPr>
          <w:rFonts w:ascii="Arial" w:eastAsia="Calibri" w:hAnsi="Arial" w:cs="Arial"/>
          <w:color w:val="auto"/>
          <w:szCs w:val="24"/>
          <w:lang w:eastAsia="en-US"/>
        </w:rPr>
        <w:t>- юридические лица (за исключением муниципальных учреждений, муниципальных унитарных предприятий, хозяйственных товариществ и обществ с участием Карлукского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Карлукского муниципального образования.</w:t>
      </w:r>
      <w:proofErr w:type="gramEnd"/>
    </w:p>
    <w:p w:rsidR="000B72E4" w:rsidRPr="000B72E4" w:rsidRDefault="000B72E4" w:rsidP="000B72E4">
      <w:pPr>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2. Органы муниципального финансового контроля Карлукского муниципального образования осуществляют </w:t>
      </w:r>
      <w:proofErr w:type="gramStart"/>
      <w:r w:rsidRPr="000B72E4">
        <w:rPr>
          <w:rFonts w:ascii="Arial" w:eastAsia="Calibri" w:hAnsi="Arial" w:cs="Arial"/>
          <w:color w:val="auto"/>
          <w:szCs w:val="24"/>
          <w:lang w:eastAsia="en-US"/>
        </w:rPr>
        <w:t>контроль за</w:t>
      </w:r>
      <w:proofErr w:type="gramEnd"/>
      <w:r w:rsidRPr="000B72E4">
        <w:rPr>
          <w:rFonts w:ascii="Arial" w:eastAsia="Calibri" w:hAnsi="Arial" w:cs="Arial"/>
          <w:color w:val="auto"/>
          <w:szCs w:val="24"/>
          <w:lang w:eastAsia="en-US"/>
        </w:rPr>
        <w:t xml:space="preserve"> использованием средств бюджета Карлукского муниципального образования,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0B72E4" w:rsidRPr="000B72E4" w:rsidRDefault="000B72E4" w:rsidP="000B72E4">
      <w:pPr>
        <w:spacing w:after="0" w:line="240" w:lineRule="auto"/>
        <w:ind w:left="0" w:firstLine="0"/>
        <w:rPr>
          <w:rFonts w:ascii="Arial" w:eastAsia="Calibri" w:hAnsi="Arial" w:cs="Arial"/>
          <w:color w:val="auto"/>
          <w:szCs w:val="24"/>
          <w:lang w:eastAsia="en-US"/>
        </w:rPr>
      </w:pPr>
      <w:proofErr w:type="gramStart"/>
      <w:r w:rsidRPr="000B72E4">
        <w:rPr>
          <w:rFonts w:ascii="Arial" w:eastAsia="Calibri" w:hAnsi="Arial" w:cs="Arial"/>
          <w:color w:val="auto"/>
          <w:szCs w:val="24"/>
          <w:lang w:eastAsia="en-US"/>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Карлукского муниципального образования,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w:t>
      </w:r>
      <w:proofErr w:type="gramEnd"/>
      <w:r w:rsidRPr="000B72E4">
        <w:rPr>
          <w:rFonts w:ascii="Arial" w:eastAsia="Calibri" w:hAnsi="Arial" w:cs="Arial"/>
          <w:color w:val="auto"/>
          <w:szCs w:val="24"/>
          <w:lang w:eastAsia="en-US"/>
        </w:rPr>
        <w:t xml:space="preserve"> из бюджета Карлукского муниципального образования, в процессе проверки главных распорядителей (распорядителей) бюджетных средств, их предоставивших.</w:t>
      </w:r>
    </w:p>
    <w:p w:rsidR="000B72E4" w:rsidRPr="000B72E4" w:rsidRDefault="000B72E4" w:rsidP="000B72E4">
      <w:pPr>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lastRenderedPageBreak/>
        <w:t>3. </w:t>
      </w:r>
      <w:proofErr w:type="gramStart"/>
      <w:r w:rsidRPr="000B72E4">
        <w:rPr>
          <w:rFonts w:ascii="Arial" w:eastAsia="Calibri" w:hAnsi="Arial" w:cs="Arial"/>
          <w:color w:val="auto"/>
          <w:szCs w:val="24"/>
          <w:lang w:eastAsia="en-US"/>
        </w:rPr>
        <w:t>Непредставление или несвоевременное представление объектами контроля в органы муниципального финансового контроля Карлукского муниципального образования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roofErr w:type="gramEnd"/>
    </w:p>
    <w:p w:rsidR="000B72E4" w:rsidRPr="000B72E4" w:rsidRDefault="000B72E4" w:rsidP="000B72E4">
      <w:pPr>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4. Проверка расходов Карлукского муниципального образования за отчетный финансовый год осуществляется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0B72E4" w:rsidRPr="000B72E4" w:rsidRDefault="000B72E4" w:rsidP="000B72E4">
      <w:pPr>
        <w:spacing w:after="0" w:line="240" w:lineRule="auto"/>
        <w:ind w:left="0" w:firstLine="0"/>
        <w:rPr>
          <w:rFonts w:ascii="Arial" w:eastAsia="Calibri" w:hAnsi="Arial" w:cs="Arial"/>
          <w:color w:val="auto"/>
          <w:szCs w:val="24"/>
          <w:lang w:eastAsia="en-US"/>
        </w:rPr>
      </w:pPr>
      <w:r w:rsidRPr="000B72E4">
        <w:rPr>
          <w:rFonts w:ascii="Arial" w:eastAsia="Calibri" w:hAnsi="Arial" w:cs="Arial"/>
          <w:color w:val="auto"/>
          <w:szCs w:val="24"/>
          <w:lang w:eastAsia="en-US"/>
        </w:rPr>
        <w:t xml:space="preserve">5. Муниципальный финансовый контроль в </w:t>
      </w:r>
      <w:proofErr w:type="spellStart"/>
      <w:r w:rsidRPr="000B72E4">
        <w:rPr>
          <w:rFonts w:ascii="Arial" w:eastAsia="Calibri" w:hAnsi="Arial" w:cs="Arial"/>
          <w:color w:val="auto"/>
          <w:szCs w:val="24"/>
          <w:lang w:eastAsia="en-US"/>
        </w:rPr>
        <w:t>Карлукском</w:t>
      </w:r>
      <w:proofErr w:type="spellEnd"/>
      <w:r w:rsidRPr="000B72E4">
        <w:rPr>
          <w:rFonts w:ascii="Arial" w:eastAsia="Calibri" w:hAnsi="Arial" w:cs="Arial"/>
          <w:color w:val="auto"/>
          <w:szCs w:val="24"/>
          <w:lang w:eastAsia="en-US"/>
        </w:rPr>
        <w:t xml:space="preserve"> муниципальном образовании осуществляется методами, определенными статьей 267.1 Бюджетного кодекса Российской Федерации;</w:t>
      </w:r>
    </w:p>
    <w:p w:rsidR="000B72E4" w:rsidRPr="000B72E4" w:rsidRDefault="000B72E4" w:rsidP="000B7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0" w:firstLine="0"/>
        <w:jc w:val="left"/>
        <w:rPr>
          <w:rFonts w:ascii="Arial" w:eastAsia="Calibri" w:hAnsi="Arial" w:cs="Arial"/>
          <w:color w:val="002060"/>
          <w:sz w:val="22"/>
          <w:lang w:eastAsia="en-US"/>
        </w:rPr>
      </w:pPr>
      <w:r w:rsidRPr="000B72E4">
        <w:rPr>
          <w:rFonts w:ascii="Arial" w:eastAsia="Calibri" w:hAnsi="Arial" w:cs="Arial"/>
          <w:color w:val="002060"/>
          <w:sz w:val="22"/>
          <w:lang w:eastAsia="en-US"/>
        </w:rPr>
        <w:t xml:space="preserve">(ст.53 введена  </w:t>
      </w:r>
      <w:hyperlink r:id="rId56" w:history="1">
        <w:proofErr w:type="gramStart"/>
        <w:r w:rsidRPr="000B72E4">
          <w:rPr>
            <w:rFonts w:ascii="Arial" w:eastAsia="Calibri" w:hAnsi="Arial" w:cs="Arial"/>
            <w:color w:val="002060"/>
            <w:sz w:val="22"/>
            <w:lang w:eastAsia="en-US"/>
          </w:rPr>
          <w:t>Решени</w:t>
        </w:r>
      </w:hyperlink>
      <w:r w:rsidRPr="000B72E4">
        <w:rPr>
          <w:rFonts w:ascii="Arial" w:eastAsia="Calibri" w:hAnsi="Arial" w:cs="Arial"/>
          <w:color w:val="002060"/>
          <w:sz w:val="22"/>
          <w:lang w:eastAsia="en-US"/>
        </w:rPr>
        <w:t>ем</w:t>
      </w:r>
      <w:proofErr w:type="gramEnd"/>
      <w:r w:rsidRPr="000B72E4">
        <w:rPr>
          <w:rFonts w:ascii="Arial" w:eastAsia="Calibri" w:hAnsi="Arial" w:cs="Arial"/>
          <w:color w:val="002060"/>
          <w:sz w:val="22"/>
          <w:lang w:eastAsia="en-US"/>
        </w:rPr>
        <w:t xml:space="preserve"> Думы Карлукского муниципального образования от 26.07.2018 </w:t>
      </w:r>
    </w:p>
    <w:p w:rsidR="000B72E4" w:rsidRPr="000B72E4" w:rsidRDefault="000B72E4" w:rsidP="000B7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0" w:firstLine="0"/>
        <w:jc w:val="left"/>
        <w:rPr>
          <w:rFonts w:ascii="Arial" w:hAnsi="Arial" w:cs="Arial"/>
          <w:b/>
          <w:color w:val="002060"/>
          <w:szCs w:val="24"/>
        </w:rPr>
      </w:pPr>
      <w:proofErr w:type="gramStart"/>
      <w:r w:rsidRPr="000B72E4">
        <w:rPr>
          <w:rFonts w:ascii="Arial" w:eastAsia="Calibri" w:hAnsi="Arial" w:cs="Arial"/>
          <w:color w:val="002060"/>
          <w:sz w:val="22"/>
          <w:lang w:eastAsia="en-US"/>
        </w:rPr>
        <w:t>N 74-271/ДСП).</w:t>
      </w:r>
      <w:proofErr w:type="gramEnd"/>
    </w:p>
    <w:p w:rsidR="000B72E4" w:rsidRPr="000B72E4" w:rsidRDefault="000B72E4" w:rsidP="000B7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ind w:left="0" w:firstLine="0"/>
        <w:jc w:val="left"/>
        <w:rPr>
          <w:rFonts w:ascii="Arial" w:hAnsi="Arial" w:cs="Arial"/>
          <w:b/>
          <w:color w:val="auto"/>
          <w:szCs w:val="24"/>
        </w:rPr>
      </w:pPr>
    </w:p>
    <w:p w:rsidR="000B72E4" w:rsidRPr="000B72E4" w:rsidRDefault="000B72E4" w:rsidP="000B72E4">
      <w:pPr>
        <w:spacing w:after="200" w:line="276" w:lineRule="auto"/>
        <w:ind w:left="0" w:firstLine="0"/>
        <w:rPr>
          <w:rFonts w:ascii="Arial" w:hAnsi="Arial" w:cs="Arial"/>
          <w:b/>
          <w:color w:val="auto"/>
          <w:szCs w:val="24"/>
        </w:rPr>
      </w:pPr>
      <w:r w:rsidRPr="000B72E4">
        <w:rPr>
          <w:rFonts w:ascii="Arial" w:eastAsia="Calibri" w:hAnsi="Arial" w:cs="Arial"/>
          <w:color w:val="auto"/>
          <w:szCs w:val="24"/>
          <w:lang w:eastAsia="en-US"/>
        </w:rPr>
        <w:t>Статья 54 Представления и предписания органов муниципального финансового контроля</w:t>
      </w:r>
    </w:p>
    <w:p w:rsidR="000B72E4" w:rsidRPr="000B72E4" w:rsidRDefault="000B72E4" w:rsidP="000B72E4">
      <w:pPr>
        <w:spacing w:after="200" w:line="276" w:lineRule="auto"/>
        <w:ind w:left="0" w:firstLine="0"/>
        <w:rPr>
          <w:rFonts w:ascii="Arial" w:hAnsi="Arial" w:cs="Arial"/>
          <w:color w:val="auto"/>
          <w:szCs w:val="24"/>
        </w:rPr>
      </w:pPr>
      <w:r w:rsidRPr="000B72E4">
        <w:rPr>
          <w:rFonts w:ascii="Arial" w:hAnsi="Arial" w:cs="Arial"/>
          <w:color w:val="auto"/>
          <w:szCs w:val="24"/>
        </w:rPr>
        <w:t xml:space="preserve">1. </w:t>
      </w:r>
      <w:proofErr w:type="gramStart"/>
      <w:r w:rsidRPr="000B72E4">
        <w:rPr>
          <w:rFonts w:ascii="Arial" w:hAnsi="Arial" w:cs="Arial"/>
          <w:color w:val="auto"/>
          <w:szCs w:val="24"/>
        </w:rPr>
        <w:t>Под представлением в целях настоящего Положения понимается документ органа внутреннего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w:t>
      </w:r>
      <w:proofErr w:type="gramEnd"/>
      <w:r w:rsidRPr="000B72E4">
        <w:rPr>
          <w:rFonts w:ascii="Arial" w:hAnsi="Arial" w:cs="Arial"/>
          <w:color w:val="auto"/>
          <w:szCs w:val="24"/>
        </w:rPr>
        <w:t xml:space="preserve"> </w:t>
      </w:r>
      <w:proofErr w:type="gramStart"/>
      <w:r w:rsidRPr="000B72E4">
        <w:rPr>
          <w:rFonts w:ascii="Arial" w:hAnsi="Arial" w:cs="Arial"/>
          <w:color w:val="auto"/>
          <w:szCs w:val="24"/>
        </w:rPr>
        <w:t>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w:t>
      </w:r>
      <w:proofErr w:type="gramEnd"/>
      <w:r w:rsidRPr="000B72E4">
        <w:rPr>
          <w:rFonts w:ascii="Arial" w:hAnsi="Arial" w:cs="Arial"/>
          <w:color w:val="auto"/>
          <w:szCs w:val="24"/>
        </w:rPr>
        <w:t xml:space="preserve"> его получения, если срок не указан.</w:t>
      </w:r>
    </w:p>
    <w:p w:rsidR="000B72E4" w:rsidRPr="000B72E4" w:rsidRDefault="000B72E4" w:rsidP="000B72E4">
      <w:pPr>
        <w:spacing w:after="200" w:line="276" w:lineRule="auto"/>
        <w:ind w:left="0" w:firstLine="0"/>
        <w:rPr>
          <w:rFonts w:ascii="Arial" w:hAnsi="Arial" w:cs="Arial"/>
          <w:color w:val="auto"/>
          <w:szCs w:val="24"/>
        </w:rPr>
      </w:pPr>
      <w:r w:rsidRPr="000B72E4">
        <w:rPr>
          <w:rFonts w:ascii="Arial" w:hAnsi="Arial" w:cs="Arial"/>
          <w:color w:val="auto"/>
          <w:szCs w:val="24"/>
        </w:rPr>
        <w:t xml:space="preserve">2. </w:t>
      </w:r>
      <w:proofErr w:type="gramStart"/>
      <w:r w:rsidRPr="000B72E4">
        <w:rPr>
          <w:rFonts w:ascii="Arial" w:hAnsi="Arial" w:cs="Arial"/>
          <w:color w:val="auto"/>
          <w:szCs w:val="24"/>
        </w:rPr>
        <w:t>Под предписанием в целях настоящего Положения 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w:t>
      </w:r>
      <w:proofErr w:type="gramEnd"/>
      <w:r w:rsidRPr="000B72E4">
        <w:rPr>
          <w:rFonts w:ascii="Arial" w:hAnsi="Arial" w:cs="Arial"/>
          <w:color w:val="auto"/>
          <w:szCs w:val="24"/>
        </w:rPr>
        <w:t xml:space="preserve"> договоров (соглашений) и государственных (муниципальных) контрактов, целей, порядка и условий предоставления кредитов и займов, обеспеченных государственными и </w:t>
      </w:r>
      <w:r w:rsidRPr="000B72E4">
        <w:rPr>
          <w:rFonts w:ascii="Arial" w:hAnsi="Arial" w:cs="Arial"/>
          <w:color w:val="auto"/>
          <w:szCs w:val="24"/>
        </w:rPr>
        <w:lastRenderedPageBreak/>
        <w:t>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p>
    <w:p w:rsidR="000B72E4" w:rsidRPr="000B72E4" w:rsidRDefault="000B72E4" w:rsidP="000B72E4">
      <w:pPr>
        <w:spacing w:after="200" w:line="276" w:lineRule="auto"/>
        <w:ind w:left="0" w:firstLine="0"/>
        <w:rPr>
          <w:rFonts w:ascii="Arial" w:hAnsi="Arial" w:cs="Arial"/>
          <w:color w:val="auto"/>
          <w:szCs w:val="24"/>
        </w:rPr>
      </w:pPr>
      <w:r w:rsidRPr="000B72E4">
        <w:rPr>
          <w:rFonts w:ascii="Arial" w:hAnsi="Arial" w:cs="Arial"/>
          <w:color w:val="auto"/>
          <w:szCs w:val="24"/>
        </w:rPr>
        <w:t xml:space="preserve">3. Неисполнение предписаний органа внутреннего муниципального финансового </w:t>
      </w:r>
      <w:proofErr w:type="gramStart"/>
      <w:r w:rsidRPr="000B72E4">
        <w:rPr>
          <w:rFonts w:ascii="Arial" w:hAnsi="Arial" w:cs="Arial"/>
          <w:color w:val="auto"/>
          <w:szCs w:val="24"/>
        </w:rPr>
        <w:t>контроля</w:t>
      </w:r>
      <w:proofErr w:type="gramEnd"/>
      <w:r w:rsidRPr="000B72E4">
        <w:rPr>
          <w:rFonts w:ascii="Arial" w:hAnsi="Arial" w:cs="Arial"/>
          <w:color w:val="auto"/>
          <w:szCs w:val="24"/>
        </w:rPr>
        <w:t xml:space="preserve"> о возмещении причиненного муниципальному образованию ущерба является основанием для обращения уполномоченного соответственно нормативным правовым актом Администрации Карлукского муниципального образования в суд с исковыми заявлениями о возмещении ущерба, причиненного </w:t>
      </w:r>
      <w:proofErr w:type="spellStart"/>
      <w:r w:rsidRPr="000B72E4">
        <w:rPr>
          <w:rFonts w:ascii="Arial" w:hAnsi="Arial" w:cs="Arial"/>
          <w:color w:val="auto"/>
          <w:szCs w:val="24"/>
        </w:rPr>
        <w:t>Карлукскому</w:t>
      </w:r>
      <w:proofErr w:type="spellEnd"/>
      <w:r w:rsidRPr="000B72E4">
        <w:rPr>
          <w:rFonts w:ascii="Arial" w:hAnsi="Arial" w:cs="Arial"/>
          <w:color w:val="auto"/>
          <w:szCs w:val="24"/>
        </w:rPr>
        <w:t xml:space="preserve"> муниципальному образованию.</w:t>
      </w:r>
    </w:p>
    <w:p w:rsidR="000B72E4" w:rsidRPr="000B72E4" w:rsidRDefault="000B72E4" w:rsidP="000B72E4">
      <w:pPr>
        <w:spacing w:after="0" w:line="276" w:lineRule="auto"/>
        <w:ind w:left="0" w:firstLine="0"/>
        <w:rPr>
          <w:rFonts w:ascii="Arial" w:eastAsia="Calibri" w:hAnsi="Arial" w:cs="Arial"/>
          <w:color w:val="002060"/>
          <w:sz w:val="22"/>
          <w:lang w:eastAsia="en-US"/>
        </w:rPr>
      </w:pPr>
      <w:r w:rsidRPr="000B72E4">
        <w:rPr>
          <w:rFonts w:ascii="Arial" w:eastAsia="Calibri" w:hAnsi="Arial" w:cs="Arial"/>
          <w:color w:val="002060"/>
          <w:sz w:val="22"/>
          <w:lang w:eastAsia="en-US"/>
        </w:rPr>
        <w:t xml:space="preserve">(ст.54 введена </w:t>
      </w:r>
      <w:hyperlink r:id="rId57" w:history="1">
        <w:proofErr w:type="gramStart"/>
        <w:r w:rsidRPr="000B72E4">
          <w:rPr>
            <w:rFonts w:ascii="Arial" w:eastAsia="Calibri" w:hAnsi="Arial" w:cs="Arial"/>
            <w:color w:val="002060"/>
            <w:sz w:val="22"/>
            <w:lang w:eastAsia="en-US"/>
          </w:rPr>
          <w:t>Решени</w:t>
        </w:r>
      </w:hyperlink>
      <w:r w:rsidRPr="000B72E4">
        <w:rPr>
          <w:rFonts w:ascii="Arial" w:eastAsia="Calibri" w:hAnsi="Arial" w:cs="Arial"/>
          <w:color w:val="002060"/>
          <w:sz w:val="22"/>
          <w:lang w:eastAsia="en-US"/>
        </w:rPr>
        <w:t>ем</w:t>
      </w:r>
      <w:proofErr w:type="gramEnd"/>
      <w:r w:rsidRPr="000B72E4">
        <w:rPr>
          <w:rFonts w:ascii="Arial" w:eastAsia="Calibri" w:hAnsi="Arial" w:cs="Arial"/>
          <w:color w:val="002060"/>
          <w:sz w:val="22"/>
          <w:lang w:eastAsia="en-US"/>
        </w:rPr>
        <w:t xml:space="preserve"> Думы Карлукского муниципального образования от 26.07.2018 </w:t>
      </w:r>
    </w:p>
    <w:p w:rsidR="000B72E4" w:rsidRPr="000B72E4" w:rsidRDefault="000B72E4" w:rsidP="000B72E4">
      <w:pPr>
        <w:spacing w:after="0" w:line="276" w:lineRule="auto"/>
        <w:ind w:left="0" w:firstLine="0"/>
        <w:rPr>
          <w:rFonts w:ascii="Arial" w:hAnsi="Arial" w:cs="Arial"/>
          <w:color w:val="002060"/>
          <w:szCs w:val="24"/>
        </w:rPr>
      </w:pPr>
      <w:proofErr w:type="gramStart"/>
      <w:r w:rsidRPr="000B72E4">
        <w:rPr>
          <w:rFonts w:ascii="Arial" w:eastAsia="Calibri" w:hAnsi="Arial" w:cs="Arial"/>
          <w:color w:val="002060"/>
          <w:sz w:val="22"/>
          <w:lang w:eastAsia="en-US"/>
        </w:rPr>
        <w:t>N 74-271/ДСП).</w:t>
      </w:r>
      <w:proofErr w:type="gramEnd"/>
    </w:p>
    <w:p w:rsidR="000B72E4" w:rsidRPr="000B72E4" w:rsidRDefault="000B72E4" w:rsidP="000B72E4">
      <w:pPr>
        <w:spacing w:after="200" w:line="276" w:lineRule="auto"/>
        <w:ind w:left="0" w:firstLine="0"/>
        <w:rPr>
          <w:rFonts w:ascii="Arial" w:eastAsia="Calibri" w:hAnsi="Arial" w:cs="Arial"/>
          <w:color w:val="auto"/>
          <w:szCs w:val="24"/>
          <w:lang w:eastAsia="en-US"/>
        </w:rPr>
      </w:pPr>
    </w:p>
    <w:p w:rsidR="000B72E4" w:rsidRDefault="000B72E4"/>
    <w:p w:rsidR="000B72E4" w:rsidRDefault="000B72E4"/>
    <w:p w:rsidR="000B72E4" w:rsidRDefault="000B72E4"/>
    <w:p w:rsidR="000B72E4" w:rsidRDefault="000B72E4"/>
    <w:p w:rsidR="000B72E4" w:rsidRDefault="000B72E4"/>
    <w:p w:rsidR="000B72E4" w:rsidRDefault="000B72E4"/>
    <w:sectPr w:rsidR="000B72E4" w:rsidSect="000B72E4">
      <w:pgSz w:w="11820" w:h="16760"/>
      <w:pgMar w:top="1134" w:right="850" w:bottom="1134"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E4"/>
    <w:rsid w:val="000B72E4"/>
    <w:rsid w:val="001B25E9"/>
    <w:rsid w:val="006973C0"/>
    <w:rsid w:val="00900CA2"/>
    <w:rsid w:val="009C24A9"/>
    <w:rsid w:val="00A0434F"/>
    <w:rsid w:val="00E12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2E4"/>
    <w:pPr>
      <w:spacing w:after="4" w:line="252" w:lineRule="auto"/>
      <w:ind w:left="10" w:hanging="10"/>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0B72E4"/>
    <w:rPr>
      <w:rFonts w:ascii="Times New Roman" w:hAnsi="Times New Roman"/>
      <w:shd w:val="clear" w:color="auto" w:fill="FFFFFF"/>
    </w:rPr>
  </w:style>
  <w:style w:type="character" w:customStyle="1" w:styleId="3">
    <w:name w:val="Основной текст (3)_"/>
    <w:link w:val="30"/>
    <w:rsid w:val="000B72E4"/>
    <w:rPr>
      <w:rFonts w:ascii="Times New Roman" w:hAnsi="Times New Roman"/>
      <w:b/>
      <w:bCs/>
      <w:spacing w:val="20"/>
      <w:sz w:val="24"/>
      <w:szCs w:val="24"/>
      <w:shd w:val="clear" w:color="auto" w:fill="FFFFFF"/>
    </w:rPr>
  </w:style>
  <w:style w:type="paragraph" w:customStyle="1" w:styleId="20">
    <w:name w:val="Основной текст (2)"/>
    <w:basedOn w:val="a"/>
    <w:link w:val="2"/>
    <w:rsid w:val="000B72E4"/>
    <w:pPr>
      <w:widowControl w:val="0"/>
      <w:shd w:val="clear" w:color="auto" w:fill="FFFFFF"/>
      <w:spacing w:after="660" w:line="0" w:lineRule="atLeast"/>
      <w:ind w:left="0" w:firstLine="0"/>
      <w:jc w:val="right"/>
    </w:pPr>
    <w:rPr>
      <w:rFonts w:eastAsiaTheme="minorHAnsi" w:cstheme="minorBidi"/>
      <w:color w:val="auto"/>
      <w:sz w:val="22"/>
      <w:lang w:eastAsia="en-US"/>
    </w:rPr>
  </w:style>
  <w:style w:type="paragraph" w:customStyle="1" w:styleId="30">
    <w:name w:val="Основной текст (3)"/>
    <w:basedOn w:val="a"/>
    <w:link w:val="3"/>
    <w:rsid w:val="000B72E4"/>
    <w:pPr>
      <w:widowControl w:val="0"/>
      <w:shd w:val="clear" w:color="auto" w:fill="FFFFFF"/>
      <w:spacing w:before="660" w:after="660" w:line="0" w:lineRule="atLeast"/>
      <w:ind w:left="0" w:firstLine="0"/>
    </w:pPr>
    <w:rPr>
      <w:rFonts w:eastAsiaTheme="minorHAnsi" w:cstheme="minorBidi"/>
      <w:b/>
      <w:bCs/>
      <w:color w:val="auto"/>
      <w:spacing w:val="20"/>
      <w:szCs w:val="24"/>
      <w:lang w:eastAsia="en-US"/>
    </w:rPr>
  </w:style>
  <w:style w:type="character" w:styleId="a3">
    <w:name w:val="Emphasis"/>
    <w:qFormat/>
    <w:rsid w:val="000B72E4"/>
    <w:rPr>
      <w:i/>
      <w:iCs/>
    </w:rPr>
  </w:style>
  <w:style w:type="numbering" w:customStyle="1" w:styleId="1">
    <w:name w:val="Нет списка1"/>
    <w:next w:val="a2"/>
    <w:uiPriority w:val="99"/>
    <w:semiHidden/>
    <w:unhideWhenUsed/>
    <w:rsid w:val="000B72E4"/>
  </w:style>
  <w:style w:type="paragraph" w:customStyle="1" w:styleId="ConsPlusTitle">
    <w:name w:val="ConsPlusTitle"/>
    <w:uiPriority w:val="99"/>
    <w:rsid w:val="000B72E4"/>
    <w:pPr>
      <w:widowControl w:val="0"/>
      <w:autoSpaceDE w:val="0"/>
      <w:autoSpaceDN w:val="0"/>
      <w:adjustRightInd w:val="0"/>
      <w:spacing w:after="0" w:line="240" w:lineRule="auto"/>
    </w:pPr>
    <w:rPr>
      <w:rFonts w:ascii="Calibri" w:eastAsia="Times New Roman" w:hAnsi="Calibri" w:cs="Calibri"/>
      <w:b/>
      <w:bCs/>
      <w:lang w:eastAsia="ru-RU"/>
    </w:rPr>
  </w:style>
  <w:style w:type="paragraph" w:styleId="21">
    <w:name w:val="Body Text 2"/>
    <w:basedOn w:val="a"/>
    <w:link w:val="22"/>
    <w:rsid w:val="000B72E4"/>
    <w:pPr>
      <w:spacing w:before="222" w:after="0" w:line="240" w:lineRule="auto"/>
      <w:ind w:left="0" w:firstLine="0"/>
    </w:pPr>
    <w:rPr>
      <w:rFonts w:ascii="Arial" w:hAnsi="Arial"/>
      <w:snapToGrid w:val="0"/>
      <w:color w:val="auto"/>
      <w:sz w:val="28"/>
      <w:szCs w:val="20"/>
      <w:lang w:val="en-US"/>
    </w:rPr>
  </w:style>
  <w:style w:type="character" w:customStyle="1" w:styleId="22">
    <w:name w:val="Основной текст 2 Знак"/>
    <w:basedOn w:val="a0"/>
    <w:link w:val="21"/>
    <w:rsid w:val="000B72E4"/>
    <w:rPr>
      <w:rFonts w:ascii="Arial" w:eastAsia="Times New Roman" w:hAnsi="Arial" w:cs="Times New Roman"/>
      <w:snapToGrid w:val="0"/>
      <w:sz w:val="28"/>
      <w:szCs w:val="20"/>
      <w:lang w:val="en-US" w:eastAsia="ru-RU"/>
    </w:rPr>
  </w:style>
  <w:style w:type="paragraph" w:styleId="a4">
    <w:name w:val="List Paragraph"/>
    <w:basedOn w:val="a"/>
    <w:uiPriority w:val="34"/>
    <w:qFormat/>
    <w:rsid w:val="000B72E4"/>
    <w:pPr>
      <w:spacing w:after="200" w:line="276" w:lineRule="auto"/>
      <w:ind w:left="720" w:firstLine="0"/>
      <w:contextualSpacing/>
      <w:jc w:val="left"/>
    </w:pPr>
    <w:rPr>
      <w:rFonts w:ascii="Calibri" w:eastAsia="Calibri" w:hAnsi="Calibri"/>
      <w:color w:val="auto"/>
      <w:sz w:val="22"/>
      <w:lang w:eastAsia="en-US"/>
    </w:rPr>
  </w:style>
  <w:style w:type="paragraph" w:styleId="HTML">
    <w:name w:val="HTML Preformatted"/>
    <w:basedOn w:val="a"/>
    <w:link w:val="HTML0"/>
    <w:uiPriority w:val="99"/>
    <w:semiHidden/>
    <w:unhideWhenUsed/>
    <w:rsid w:val="000B72E4"/>
    <w:pPr>
      <w:spacing w:after="200" w:line="276" w:lineRule="auto"/>
      <w:ind w:left="0" w:firstLine="0"/>
      <w:jc w:val="left"/>
    </w:pPr>
    <w:rPr>
      <w:rFonts w:ascii="Courier New" w:eastAsia="Calibri" w:hAnsi="Courier New" w:cs="Courier New"/>
      <w:color w:val="auto"/>
      <w:sz w:val="20"/>
      <w:szCs w:val="20"/>
      <w:lang w:eastAsia="en-US"/>
    </w:rPr>
  </w:style>
  <w:style w:type="character" w:customStyle="1" w:styleId="HTML0">
    <w:name w:val="Стандартный HTML Знак"/>
    <w:basedOn w:val="a0"/>
    <w:link w:val="HTML"/>
    <w:uiPriority w:val="99"/>
    <w:semiHidden/>
    <w:rsid w:val="000B72E4"/>
    <w:rPr>
      <w:rFonts w:ascii="Courier New" w:eastAsia="Calibri" w:hAnsi="Courier New" w:cs="Courier New"/>
      <w:sz w:val="20"/>
      <w:szCs w:val="20"/>
    </w:rPr>
  </w:style>
  <w:style w:type="paragraph" w:customStyle="1" w:styleId="ConsPlusNormal">
    <w:name w:val="ConsPlusNormal"/>
    <w:rsid w:val="000B72E4"/>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0B72E4"/>
    <w:pPr>
      <w:spacing w:after="0" w:line="240" w:lineRule="auto"/>
      <w:ind w:left="0" w:firstLine="0"/>
      <w:jc w:val="left"/>
    </w:pPr>
    <w:rPr>
      <w:rFonts w:ascii="Segoe UI" w:eastAsia="Calibri" w:hAnsi="Segoe UI" w:cs="Segoe UI"/>
      <w:color w:val="auto"/>
      <w:sz w:val="18"/>
      <w:szCs w:val="18"/>
      <w:lang w:eastAsia="en-US"/>
    </w:rPr>
  </w:style>
  <w:style w:type="character" w:customStyle="1" w:styleId="a6">
    <w:name w:val="Текст выноски Знак"/>
    <w:basedOn w:val="a0"/>
    <w:link w:val="a5"/>
    <w:uiPriority w:val="99"/>
    <w:semiHidden/>
    <w:rsid w:val="000B72E4"/>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2E4"/>
    <w:pPr>
      <w:spacing w:after="4" w:line="252" w:lineRule="auto"/>
      <w:ind w:left="10" w:hanging="10"/>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0B72E4"/>
    <w:rPr>
      <w:rFonts w:ascii="Times New Roman" w:hAnsi="Times New Roman"/>
      <w:shd w:val="clear" w:color="auto" w:fill="FFFFFF"/>
    </w:rPr>
  </w:style>
  <w:style w:type="character" w:customStyle="1" w:styleId="3">
    <w:name w:val="Основной текст (3)_"/>
    <w:link w:val="30"/>
    <w:rsid w:val="000B72E4"/>
    <w:rPr>
      <w:rFonts w:ascii="Times New Roman" w:hAnsi="Times New Roman"/>
      <w:b/>
      <w:bCs/>
      <w:spacing w:val="20"/>
      <w:sz w:val="24"/>
      <w:szCs w:val="24"/>
      <w:shd w:val="clear" w:color="auto" w:fill="FFFFFF"/>
    </w:rPr>
  </w:style>
  <w:style w:type="paragraph" w:customStyle="1" w:styleId="20">
    <w:name w:val="Основной текст (2)"/>
    <w:basedOn w:val="a"/>
    <w:link w:val="2"/>
    <w:rsid w:val="000B72E4"/>
    <w:pPr>
      <w:widowControl w:val="0"/>
      <w:shd w:val="clear" w:color="auto" w:fill="FFFFFF"/>
      <w:spacing w:after="660" w:line="0" w:lineRule="atLeast"/>
      <w:ind w:left="0" w:firstLine="0"/>
      <w:jc w:val="right"/>
    </w:pPr>
    <w:rPr>
      <w:rFonts w:eastAsiaTheme="minorHAnsi" w:cstheme="minorBidi"/>
      <w:color w:val="auto"/>
      <w:sz w:val="22"/>
      <w:lang w:eastAsia="en-US"/>
    </w:rPr>
  </w:style>
  <w:style w:type="paragraph" w:customStyle="1" w:styleId="30">
    <w:name w:val="Основной текст (3)"/>
    <w:basedOn w:val="a"/>
    <w:link w:val="3"/>
    <w:rsid w:val="000B72E4"/>
    <w:pPr>
      <w:widowControl w:val="0"/>
      <w:shd w:val="clear" w:color="auto" w:fill="FFFFFF"/>
      <w:spacing w:before="660" w:after="660" w:line="0" w:lineRule="atLeast"/>
      <w:ind w:left="0" w:firstLine="0"/>
    </w:pPr>
    <w:rPr>
      <w:rFonts w:eastAsiaTheme="minorHAnsi" w:cstheme="minorBidi"/>
      <w:b/>
      <w:bCs/>
      <w:color w:val="auto"/>
      <w:spacing w:val="20"/>
      <w:szCs w:val="24"/>
      <w:lang w:eastAsia="en-US"/>
    </w:rPr>
  </w:style>
  <w:style w:type="character" w:styleId="a3">
    <w:name w:val="Emphasis"/>
    <w:qFormat/>
    <w:rsid w:val="000B72E4"/>
    <w:rPr>
      <w:i/>
      <w:iCs/>
    </w:rPr>
  </w:style>
  <w:style w:type="numbering" w:customStyle="1" w:styleId="1">
    <w:name w:val="Нет списка1"/>
    <w:next w:val="a2"/>
    <w:uiPriority w:val="99"/>
    <w:semiHidden/>
    <w:unhideWhenUsed/>
    <w:rsid w:val="000B72E4"/>
  </w:style>
  <w:style w:type="paragraph" w:customStyle="1" w:styleId="ConsPlusTitle">
    <w:name w:val="ConsPlusTitle"/>
    <w:uiPriority w:val="99"/>
    <w:rsid w:val="000B72E4"/>
    <w:pPr>
      <w:widowControl w:val="0"/>
      <w:autoSpaceDE w:val="0"/>
      <w:autoSpaceDN w:val="0"/>
      <w:adjustRightInd w:val="0"/>
      <w:spacing w:after="0" w:line="240" w:lineRule="auto"/>
    </w:pPr>
    <w:rPr>
      <w:rFonts w:ascii="Calibri" w:eastAsia="Times New Roman" w:hAnsi="Calibri" w:cs="Calibri"/>
      <w:b/>
      <w:bCs/>
      <w:lang w:eastAsia="ru-RU"/>
    </w:rPr>
  </w:style>
  <w:style w:type="paragraph" w:styleId="21">
    <w:name w:val="Body Text 2"/>
    <w:basedOn w:val="a"/>
    <w:link w:val="22"/>
    <w:rsid w:val="000B72E4"/>
    <w:pPr>
      <w:spacing w:before="222" w:after="0" w:line="240" w:lineRule="auto"/>
      <w:ind w:left="0" w:firstLine="0"/>
    </w:pPr>
    <w:rPr>
      <w:rFonts w:ascii="Arial" w:hAnsi="Arial"/>
      <w:snapToGrid w:val="0"/>
      <w:color w:val="auto"/>
      <w:sz w:val="28"/>
      <w:szCs w:val="20"/>
      <w:lang w:val="en-US"/>
    </w:rPr>
  </w:style>
  <w:style w:type="character" w:customStyle="1" w:styleId="22">
    <w:name w:val="Основной текст 2 Знак"/>
    <w:basedOn w:val="a0"/>
    <w:link w:val="21"/>
    <w:rsid w:val="000B72E4"/>
    <w:rPr>
      <w:rFonts w:ascii="Arial" w:eastAsia="Times New Roman" w:hAnsi="Arial" w:cs="Times New Roman"/>
      <w:snapToGrid w:val="0"/>
      <w:sz w:val="28"/>
      <w:szCs w:val="20"/>
      <w:lang w:val="en-US" w:eastAsia="ru-RU"/>
    </w:rPr>
  </w:style>
  <w:style w:type="paragraph" w:styleId="a4">
    <w:name w:val="List Paragraph"/>
    <w:basedOn w:val="a"/>
    <w:uiPriority w:val="34"/>
    <w:qFormat/>
    <w:rsid w:val="000B72E4"/>
    <w:pPr>
      <w:spacing w:after="200" w:line="276" w:lineRule="auto"/>
      <w:ind w:left="720" w:firstLine="0"/>
      <w:contextualSpacing/>
      <w:jc w:val="left"/>
    </w:pPr>
    <w:rPr>
      <w:rFonts w:ascii="Calibri" w:eastAsia="Calibri" w:hAnsi="Calibri"/>
      <w:color w:val="auto"/>
      <w:sz w:val="22"/>
      <w:lang w:eastAsia="en-US"/>
    </w:rPr>
  </w:style>
  <w:style w:type="paragraph" w:styleId="HTML">
    <w:name w:val="HTML Preformatted"/>
    <w:basedOn w:val="a"/>
    <w:link w:val="HTML0"/>
    <w:uiPriority w:val="99"/>
    <w:semiHidden/>
    <w:unhideWhenUsed/>
    <w:rsid w:val="000B72E4"/>
    <w:pPr>
      <w:spacing w:after="200" w:line="276" w:lineRule="auto"/>
      <w:ind w:left="0" w:firstLine="0"/>
      <w:jc w:val="left"/>
    </w:pPr>
    <w:rPr>
      <w:rFonts w:ascii="Courier New" w:eastAsia="Calibri" w:hAnsi="Courier New" w:cs="Courier New"/>
      <w:color w:val="auto"/>
      <w:sz w:val="20"/>
      <w:szCs w:val="20"/>
      <w:lang w:eastAsia="en-US"/>
    </w:rPr>
  </w:style>
  <w:style w:type="character" w:customStyle="1" w:styleId="HTML0">
    <w:name w:val="Стандартный HTML Знак"/>
    <w:basedOn w:val="a0"/>
    <w:link w:val="HTML"/>
    <w:uiPriority w:val="99"/>
    <w:semiHidden/>
    <w:rsid w:val="000B72E4"/>
    <w:rPr>
      <w:rFonts w:ascii="Courier New" w:eastAsia="Calibri" w:hAnsi="Courier New" w:cs="Courier New"/>
      <w:sz w:val="20"/>
      <w:szCs w:val="20"/>
    </w:rPr>
  </w:style>
  <w:style w:type="paragraph" w:customStyle="1" w:styleId="ConsPlusNormal">
    <w:name w:val="ConsPlusNormal"/>
    <w:rsid w:val="000B72E4"/>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0B72E4"/>
    <w:pPr>
      <w:spacing w:after="0" w:line="240" w:lineRule="auto"/>
      <w:ind w:left="0" w:firstLine="0"/>
      <w:jc w:val="left"/>
    </w:pPr>
    <w:rPr>
      <w:rFonts w:ascii="Segoe UI" w:eastAsia="Calibri" w:hAnsi="Segoe UI" w:cs="Segoe UI"/>
      <w:color w:val="auto"/>
      <w:sz w:val="18"/>
      <w:szCs w:val="18"/>
      <w:lang w:eastAsia="en-US"/>
    </w:rPr>
  </w:style>
  <w:style w:type="character" w:customStyle="1" w:styleId="a6">
    <w:name w:val="Текст выноски Знак"/>
    <w:basedOn w:val="a0"/>
    <w:link w:val="a5"/>
    <w:uiPriority w:val="99"/>
    <w:semiHidden/>
    <w:rsid w:val="000B72E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123ED924A0DE8389EEDD93B45C0E18F2683EF1E774EA91938E068B03gCw5D" TargetMode="External"/><Relationship Id="rId18" Type="http://schemas.openxmlformats.org/officeDocument/2006/relationships/hyperlink" Target="consultantplus://offline/ref=2A123ED924A0DE8389EEDD93B45C0E18F2683EF1E774EA91938E068B03C5B942DAA5DAB84D4FgEwFD" TargetMode="External"/><Relationship Id="rId26" Type="http://schemas.openxmlformats.org/officeDocument/2006/relationships/hyperlink" Target="consultantplus://offline/ref=2A123ED924A0DE8389EEDD93B45C0E18F2683EF1E774EA91938E068B03gCw5D" TargetMode="External"/><Relationship Id="rId39" Type="http://schemas.openxmlformats.org/officeDocument/2006/relationships/hyperlink" Target="consultantplus://offline/ref=2A123ED924A0DE8389EEDD93B45C0E18F2683EF1E774EA91938E068B03gCw5D" TargetMode="External"/><Relationship Id="rId21" Type="http://schemas.openxmlformats.org/officeDocument/2006/relationships/hyperlink" Target="consultantplus://offline/ref=2A123ED924A0DE8389EEDD93B45C0E18F2683EF1E774EA91938E068B03gCw5D" TargetMode="External"/><Relationship Id="rId34" Type="http://schemas.openxmlformats.org/officeDocument/2006/relationships/hyperlink" Target="consultantplus://offline/ref=E7A5C79F9C13C17C59179DF7480EC84CEDD337E5C2405E029E063168196AD616F3530253D4CA87CCBA4D0C5D54A1355D67590A41CA0716C818FD060455o8E" TargetMode="External"/><Relationship Id="rId42" Type="http://schemas.openxmlformats.org/officeDocument/2006/relationships/hyperlink" Target="consultantplus://offline/ref=E7A5C79F9C13C17C59179DF7480EC84CEDD337E5C2405E029E063168196AD616F3530253D4CA87CCBA4D0C5D54A1355D67590A41CA0716C818FD060455o8E" TargetMode="External"/><Relationship Id="rId47" Type="http://schemas.openxmlformats.org/officeDocument/2006/relationships/hyperlink" Target="consultantplus://offline/ref=2A123ED924A0DE8389EEDD93B45C0E18F2683EF1E774EA91938E068B03gCw5D" TargetMode="External"/><Relationship Id="rId50" Type="http://schemas.openxmlformats.org/officeDocument/2006/relationships/hyperlink" Target="consultantplus://offline/ref=2A123ED924A0DE8389EEDD93B45C0E18F2683EF1E774EA91938E068B03gCw5D" TargetMode="External"/><Relationship Id="rId55" Type="http://schemas.openxmlformats.org/officeDocument/2006/relationships/hyperlink" Target="consultantplus://offline/ref=8531C469F598362E14C7DEC4538BCD55D171E03D23CD277AE8B1544142B7BD1F25F99C22402093F9G3K1L" TargetMode="External"/><Relationship Id="rId7" Type="http://schemas.openxmlformats.org/officeDocument/2006/relationships/hyperlink" Target="consultantplus://offline/ref=2A123ED924A0DE8389EEDD93B45C0E18F2683EF1E774EA91938E068B03gCw5D" TargetMode="External"/><Relationship Id="rId12" Type="http://schemas.openxmlformats.org/officeDocument/2006/relationships/hyperlink" Target="consultantplus://offline/ref=E7A5C79F9C13C17C59179DF7480EC84CEDD337E5C2405E029E063168196AD616F3530253D4CA87CCBA4D0C5D54A1355D67590A41CA0716C818FD060455o8E" TargetMode="External"/><Relationship Id="rId17" Type="http://schemas.openxmlformats.org/officeDocument/2006/relationships/hyperlink" Target="consultantplus://offline/ref=2A123ED924A0DE8389EEDD93B45C0E18F2683EF1E774EA91938E068B03C5B942DAA5DAB84Dg4wED" TargetMode="External"/><Relationship Id="rId25" Type="http://schemas.openxmlformats.org/officeDocument/2006/relationships/hyperlink" Target="consultantplus://offline/ref=E7A5C79F9C13C17C59179DF7480EC84CEDD337E5C2405E029E063168196AD616F3530253D4CA87CCBA4D0C5D54A1355D67590A41CA0716C818FD060455o8E" TargetMode="External"/><Relationship Id="rId33" Type="http://schemas.openxmlformats.org/officeDocument/2006/relationships/hyperlink" Target="consultantplus://offline/ref=2A123ED924A0DE8389EEDD93B45C0E18F2683EF1E774EA91938E068B03gCw5D" TargetMode="External"/><Relationship Id="rId38" Type="http://schemas.openxmlformats.org/officeDocument/2006/relationships/hyperlink" Target="consultantplus://offline/ref=2A123ED924A0DE8389EEDD93B45C0E18F2683EF1E774EA91938E068B03gCw5D" TargetMode="External"/><Relationship Id="rId46" Type="http://schemas.openxmlformats.org/officeDocument/2006/relationships/hyperlink" Target="consultantplus://offline/ref=E7A5C79F9C13C17C59179DF7480EC84CEDD337E5C2405E029E063168196AD616F3530253D4CA87CCBA4D0C5D54A1355D67590A41CA0716C818FD060455o8E"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7A5C79F9C13C17C59179DF7480EC84CEDD337E5C2405E029E063168196AD616F3530253D4CA87CCBA4D0C5D54A1355D67590A41CA0716C818FD060455o8E" TargetMode="External"/><Relationship Id="rId20" Type="http://schemas.openxmlformats.org/officeDocument/2006/relationships/hyperlink" Target="consultantplus://offline/ref=2A123ED924A0DE8389EEDD93B45C0E18F2683EF1E774EA91938E068B03C5B942DAA5DAB84D43gEw9D" TargetMode="External"/><Relationship Id="rId29" Type="http://schemas.openxmlformats.org/officeDocument/2006/relationships/hyperlink" Target="consultantplus://offline/ref=2A123ED924A0DE8389EEDD93B45C0E18F2683EF1E774EA91938E068B03gCw5D" TargetMode="External"/><Relationship Id="rId41" Type="http://schemas.openxmlformats.org/officeDocument/2006/relationships/hyperlink" Target="consultantplus://offline/ref=2A123ED924A0DE8389EEDD93B45C0E18F2683EF1E774EA91938E068B03gCw5D" TargetMode="External"/><Relationship Id="rId54" Type="http://schemas.openxmlformats.org/officeDocument/2006/relationships/hyperlink" Target="consultantplus://offline/ref=2A123ED924A0DE8389EEDD93B45C0E18F2683EF1E774EA91938E068B03gCw5D" TargetMode="External"/><Relationship Id="rId1" Type="http://schemas.openxmlformats.org/officeDocument/2006/relationships/customXml" Target="../customXml/item1.xml"/><Relationship Id="rId6" Type="http://schemas.openxmlformats.org/officeDocument/2006/relationships/hyperlink" Target="consultantplus://offline/ref=E7A5C79F9C13C17C59179DF7480EC84CEDD337E5CA445E0998046C621133DA14F45C5D44D3838BCDBA4D0C5859FE304876010546D11910D004FF0450o6E" TargetMode="External"/><Relationship Id="rId11" Type="http://schemas.openxmlformats.org/officeDocument/2006/relationships/hyperlink" Target="consultantplus://offline/ref=2A123ED924A0DE8389EEDD93B45C0E18F2683EF1E774EA91938E068B03gCw5D" TargetMode="External"/><Relationship Id="rId24" Type="http://schemas.openxmlformats.org/officeDocument/2006/relationships/hyperlink" Target="consultantplus://offline/ref=E7A5C79F9C13C17C59179DF7480EC84CEDD337E5C2405E029E063168196AD616F3530253D4CA87CCBA4D0C5D54A1355D67590A41CA0716C818FD060455o8E" TargetMode="External"/><Relationship Id="rId32" Type="http://schemas.openxmlformats.org/officeDocument/2006/relationships/hyperlink" Target="consultantplus://offline/ref=2A123ED924A0DE8389EEDD93B45C0E18F2683EF1E774EA91938E068B03gCw5D" TargetMode="External"/><Relationship Id="rId37" Type="http://schemas.openxmlformats.org/officeDocument/2006/relationships/hyperlink" Target="consultantplus://offline/ref=2A123ED924A0DE8389EEDD93B45C0E18F2683EF1E774EA91938E068B03gCw5D" TargetMode="External"/><Relationship Id="rId40" Type="http://schemas.openxmlformats.org/officeDocument/2006/relationships/hyperlink" Target="consultantplus://offline/ref=2A123ED924A0DE8389EEDD93B45C0E18F2683EF1E774EA91938E068B03gCw5D" TargetMode="External"/><Relationship Id="rId45" Type="http://schemas.openxmlformats.org/officeDocument/2006/relationships/hyperlink" Target="consultantplus://offline/ref=E7A5C79F9C13C17C59179DF7480EC84CEDD337E5C2405E029E063168196AD616F3530253D4CA87CCBA4D0C5D54A1355D67590A41CA0716C818FD060455o8E" TargetMode="External"/><Relationship Id="rId53" Type="http://schemas.openxmlformats.org/officeDocument/2006/relationships/hyperlink" Target="consultantplus://offline/ref=2A123ED924A0DE8389EEDD93B45C0E18F2683EF1E774EA91938E068B03gCw5D"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A123ED924A0DE8389EEDD93B45C0E18F2683EF1E774EA91938E068B03C5B942DAA5DAB84D48gEwDD" TargetMode="External"/><Relationship Id="rId23" Type="http://schemas.openxmlformats.org/officeDocument/2006/relationships/hyperlink" Target="consultantplus://offline/ref=E7A5C79F9C13C17C59179DF7480EC84CEDD337E5C2405E029E063168196AD616F3530253D4CA87CCBA4D0C5D54A1355D67590A41CA0716C818FD060455o8E" TargetMode="External"/><Relationship Id="rId28" Type="http://schemas.openxmlformats.org/officeDocument/2006/relationships/hyperlink" Target="consultantplus://offline/ref=E7A5C79F9C13C17C59179DF7480EC84CEDD337E5C2405E029E063168196AD616F3530253D4CA87CCBA4D0C5D54A1355D67590A41CA0716C818FD060455o8E" TargetMode="External"/><Relationship Id="rId36" Type="http://schemas.openxmlformats.org/officeDocument/2006/relationships/hyperlink" Target="consultantplus://offline/ref=2A123ED924A0DE8389EEDD93B45C0E18F2683EF1E774EA91938E068B03gCw5D" TargetMode="External"/><Relationship Id="rId49" Type="http://schemas.openxmlformats.org/officeDocument/2006/relationships/hyperlink" Target="consultantplus://offline/ref=2A123ED924A0DE8389EEDD93B45C0E18F2683EF1E774EA91938E068B03gCw5D" TargetMode="External"/><Relationship Id="rId57" Type="http://schemas.openxmlformats.org/officeDocument/2006/relationships/hyperlink" Target="consultantplus://offline/ref=E7A5C79F9C13C17C59179DF7480EC84CEDD337E5C2405E029E063168196AD616F3530253D4CA87CCBA4D0C5D54A1355D67590A41CA0716C818FD060455o8E" TargetMode="External"/><Relationship Id="rId10" Type="http://schemas.openxmlformats.org/officeDocument/2006/relationships/hyperlink" Target="consultantplus://offline/ref=2A123ED924A0DE8389EEDD93B45C0E18F2683EF1E774EA91938E068B03C5B942DAA5DAB34Fg4wBD" TargetMode="External"/><Relationship Id="rId19" Type="http://schemas.openxmlformats.org/officeDocument/2006/relationships/hyperlink" Target="consultantplus://offline/ref=2A123ED924A0DE8389EEDD93B45C0E18F2683EF1E774EA91938E068B03C5B942DAA5DAB84D4DgEw9D" TargetMode="External"/><Relationship Id="rId31" Type="http://schemas.openxmlformats.org/officeDocument/2006/relationships/hyperlink" Target="consultantplus://offline/ref=E7A5C79F9C13C17C59179DF7480EC84CEDD337E5C2405E029E063168196AD616F3530253D4CA87CCBA4D0C5D54A1355D67590A41CA0716C818FD060455o8E" TargetMode="External"/><Relationship Id="rId44" Type="http://schemas.openxmlformats.org/officeDocument/2006/relationships/hyperlink" Target="consultantplus://offline/ref=2A123ED924A0DE8389EEDD93B45C0E18F2683EF1E774EA91938E068B03gCw5D" TargetMode="External"/><Relationship Id="rId52" Type="http://schemas.openxmlformats.org/officeDocument/2006/relationships/hyperlink" Target="consultantplus://offline/ref=2A123ED924A0DE8389EEDD93B45C0E18F2683EF1E774EA91938E068B03gCw5D" TargetMode="External"/><Relationship Id="rId4" Type="http://schemas.openxmlformats.org/officeDocument/2006/relationships/settings" Target="settings.xml"/><Relationship Id="rId9" Type="http://schemas.openxmlformats.org/officeDocument/2006/relationships/hyperlink" Target="consultantplus://offline/ref=2A123ED924A0DE8389EEC39EA2305414F26063F8E371E9C7C8D15DD654CCB3159DEA83F90A47EC822E59C9gAw7D" TargetMode="External"/><Relationship Id="rId14" Type="http://schemas.openxmlformats.org/officeDocument/2006/relationships/hyperlink" Target="consultantplus://offline/ref=2A123ED924A0DE8389EEDD93B45C0E18F2683EF1E774EA91938E068B03gCw5D" TargetMode="External"/><Relationship Id="rId22" Type="http://schemas.openxmlformats.org/officeDocument/2006/relationships/hyperlink" Target="consultantplus://offline/ref=2A123ED924A0DE8389EEDD93B45C0E18F2683EF1E774EA91938E068B03gCw5D" TargetMode="External"/><Relationship Id="rId27" Type="http://schemas.openxmlformats.org/officeDocument/2006/relationships/hyperlink" Target="consultantplus://offline/ref=2A123ED924A0DE8389EEDD93B45C0E18F2683EF1E774EA91938E068B03gCw5D" TargetMode="External"/><Relationship Id="rId30" Type="http://schemas.openxmlformats.org/officeDocument/2006/relationships/hyperlink" Target="consultantplus://offline/ref=E7A5C79F9C13C17C59179DF7480EC84CEDD337E5C2405E029E063168196AD616F3530253D4CA87CCBA4D0C5D54A1355D67590A41CA0716C818FD060455o8E" TargetMode="External"/><Relationship Id="rId35" Type="http://schemas.openxmlformats.org/officeDocument/2006/relationships/hyperlink" Target="consultantplus://offline/ref=2A123ED924A0DE8389EEDD93B45C0E18F2683EF1E774EA91938E068B03gCw5D" TargetMode="External"/><Relationship Id="rId43" Type="http://schemas.openxmlformats.org/officeDocument/2006/relationships/hyperlink" Target="consultantplus://offline/ref=2A123ED924A0DE8389EEDD93B45C0E18F2683EF1E774EA91938E068B03gCw5D" TargetMode="External"/><Relationship Id="rId48" Type="http://schemas.openxmlformats.org/officeDocument/2006/relationships/hyperlink" Target="consultantplus://offline/ref=2A123ED924A0DE8389EEDD93B45C0E18F2683EF1E774EA91938E068B03gCw5D" TargetMode="External"/><Relationship Id="rId56" Type="http://schemas.openxmlformats.org/officeDocument/2006/relationships/hyperlink" Target="consultantplus://offline/ref=E7A5C79F9C13C17C59179DF7480EC84CEDD337E5C2405E029E063168196AD616F3530253D4CA87CCBA4D0C5D54A1355D67590A41CA0716C818FD060455o8E" TargetMode="External"/><Relationship Id="rId8" Type="http://schemas.openxmlformats.org/officeDocument/2006/relationships/hyperlink" Target="consultantplus://offline/ref=2A123ED924A0DE8389EEDD93B45C0E18F2683EF1E774EA91938E068B03gCw5D" TargetMode="External"/><Relationship Id="rId51" Type="http://schemas.openxmlformats.org/officeDocument/2006/relationships/hyperlink" Target="consultantplus://offline/ref=2A123ED924A0DE8389EEDD93B45C0E18F2683EF1E774EA91938E068B03gCw5D"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B3B68-06F9-40C3-93E6-22B0FEEAB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31</Pages>
  <Words>12973</Words>
  <Characters>73952</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2024-03-25T03:10:00Z</dcterms:created>
  <dcterms:modified xsi:type="dcterms:W3CDTF">2024-03-25T03:34:00Z</dcterms:modified>
</cp:coreProperties>
</file>