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23" w14:textId="35650A47" w:rsidR="00247355" w:rsidRPr="00F31E36" w:rsidRDefault="002D4C95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01.02.2023</w:t>
      </w:r>
      <w:r w:rsidR="00914195" w:rsidRPr="00F31E3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F31E3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43</w:t>
      </w:r>
    </w:p>
    <w:p w14:paraId="58BD7C7F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85DEE6C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4690A0B7" w14:textId="77777777" w:rsidR="00D051FD" w:rsidRPr="00F31E3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35727382" w14:textId="77777777" w:rsidR="00AC5EB2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02C612B4" w14:textId="77777777" w:rsidR="00D051FD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F31E3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03C83A04" w14:textId="77777777" w:rsidR="00AC5EB2" w:rsidRPr="00F31E3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3666EE4" w14:textId="77777777" w:rsidR="00D051FD" w:rsidRPr="00F31E3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7BB8FD94" w14:textId="77777777" w:rsidR="005B1C70" w:rsidRPr="00F31E3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26A84CA9" w14:textId="44D4FA50" w:rsidR="0022798E" w:rsidRPr="00C36EE7" w:rsidRDefault="00AD1AE0" w:rsidP="00C36EE7">
      <w:pPr>
        <w:pStyle w:val="a4"/>
        <w:framePr w:w="0" w:hRule="auto" w:hSpace="0" w:wrap="auto" w:vAnchor="margin" w:hAnchor="text" w:xAlign="left" w:yAlign="inline"/>
        <w:jc w:val="center"/>
      </w:pPr>
      <w:r w:rsidRPr="00F31E36">
        <w:rPr>
          <w:rFonts w:ascii="Arial" w:hAnsi="Arial" w:cs="Arial"/>
          <w:bCs/>
          <w:spacing w:val="20"/>
          <w:sz w:val="32"/>
          <w:szCs w:val="32"/>
        </w:rPr>
        <w:t>О НАЗНАЧЕНИИ ПУБЛИЧНЫХ</w:t>
      </w:r>
      <w:r w:rsidR="00E84B35" w:rsidRPr="00F31E36">
        <w:rPr>
          <w:rFonts w:ascii="Arial" w:hAnsi="Arial" w:cs="Arial"/>
          <w:bCs/>
          <w:spacing w:val="20"/>
          <w:sz w:val="32"/>
          <w:szCs w:val="32"/>
        </w:rPr>
        <w:t xml:space="preserve"> СЛУШАНИЙ ПО ОБСУЖДЕНИЮ ПРОЕКТА </w:t>
      </w:r>
      <w:r w:rsidR="002D4C95">
        <w:rPr>
          <w:rFonts w:ascii="Arial" w:hAnsi="Arial" w:cs="Arial"/>
          <w:bCs/>
          <w:spacing w:val="20"/>
          <w:sz w:val="32"/>
          <w:szCs w:val="32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14:paraId="2191A400" w14:textId="77777777" w:rsidR="003A02CA" w:rsidRPr="00FF45E9" w:rsidRDefault="00AD1AE0" w:rsidP="00AD1AE0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оз «О градостроительной деятельности в Иркутской области», законом Иркутской области от 16 декабря 2004 года № 94 – оз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B4D4BBF" w14:textId="77777777"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14:paraId="0F5FBDA0" w14:textId="54CF6210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>Назначить и провести публичные слушания по обсуждению проекта</w:t>
      </w:r>
      <w:r w:rsidR="00857E14">
        <w:rPr>
          <w:rFonts w:ascii="Arial" w:hAnsi="Arial" w:cs="Arial"/>
        </w:rPr>
        <w:t xml:space="preserve"> </w:t>
      </w:r>
      <w:r w:rsidR="00C36EE7">
        <w:rPr>
          <w:rFonts w:ascii="Arial" w:hAnsi="Arial" w:cs="Arial"/>
        </w:rPr>
        <w:t xml:space="preserve">межевания </w:t>
      </w:r>
      <w:r w:rsidR="00E84B35">
        <w:rPr>
          <w:rFonts w:ascii="Arial" w:hAnsi="Arial" w:cs="Arial"/>
        </w:rPr>
        <w:t>территории</w:t>
      </w:r>
      <w:r w:rsidR="00C36EE7">
        <w:rPr>
          <w:rFonts w:ascii="Arial" w:hAnsi="Arial" w:cs="Arial"/>
        </w:rPr>
        <w:t xml:space="preserve"> </w:t>
      </w:r>
      <w:r w:rsidR="00320531">
        <w:rPr>
          <w:rFonts w:ascii="Arial" w:hAnsi="Arial" w:cs="Arial"/>
        </w:rPr>
        <w:t>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F31E36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4047FA">
        <w:rPr>
          <w:rFonts w:ascii="Arial" w:hAnsi="Arial" w:cs="Arial"/>
        </w:rPr>
        <w:t>14</w:t>
      </w:r>
      <w:r w:rsidR="00777B82">
        <w:rPr>
          <w:rFonts w:ascii="Arial" w:hAnsi="Arial" w:cs="Arial"/>
        </w:rPr>
        <w:t xml:space="preserve"> </w:t>
      </w:r>
      <w:r w:rsidR="004047FA">
        <w:rPr>
          <w:rFonts w:ascii="Arial" w:hAnsi="Arial" w:cs="Arial"/>
        </w:rPr>
        <w:t>марта</w:t>
      </w:r>
      <w:r w:rsidR="00117482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>202</w:t>
      </w:r>
      <w:r w:rsidR="004047FA">
        <w:rPr>
          <w:rFonts w:ascii="Arial" w:hAnsi="Arial" w:cs="Arial"/>
        </w:rPr>
        <w:t>3</w:t>
      </w:r>
      <w:r w:rsidR="000E37B4">
        <w:rPr>
          <w:rFonts w:ascii="Arial" w:hAnsi="Arial" w:cs="Arial"/>
        </w:rPr>
        <w:t xml:space="preserve"> года в </w:t>
      </w:r>
      <w:r w:rsidR="00CB5D0A">
        <w:rPr>
          <w:rFonts w:ascii="Arial" w:hAnsi="Arial" w:cs="Arial"/>
        </w:rPr>
        <w:t>1</w:t>
      </w:r>
      <w:r w:rsidR="004047FA">
        <w:rPr>
          <w:rFonts w:ascii="Arial" w:hAnsi="Arial" w:cs="Arial"/>
        </w:rPr>
        <w:t>3</w:t>
      </w:r>
      <w:r w:rsidR="00117482">
        <w:rPr>
          <w:rFonts w:ascii="Arial" w:hAnsi="Arial" w:cs="Arial"/>
        </w:rPr>
        <w:t>.0</w:t>
      </w:r>
      <w:r w:rsidR="00D253F1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66FA5181" w14:textId="6335DADA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>
        <w:rPr>
          <w:rFonts w:ascii="Arial" w:hAnsi="Arial" w:cs="Arial"/>
        </w:rPr>
        <w:t xml:space="preserve">проект </w:t>
      </w:r>
      <w:r w:rsidR="004047FA">
        <w:rPr>
          <w:rFonts w:ascii="Arial" w:hAnsi="Arial" w:cs="Arial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4047FA">
        <w:rPr>
          <w:rFonts w:ascii="Arial" w:hAnsi="Arial" w:cs="Arial"/>
        </w:rPr>
        <w:t xml:space="preserve"> </w:t>
      </w:r>
      <w:r w:rsidRPr="00AD1AE0">
        <w:rPr>
          <w:rFonts w:ascii="Arial" w:hAnsi="Arial" w:cs="Arial"/>
        </w:rPr>
        <w:t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муниципально</w:t>
      </w:r>
      <w:r w:rsidR="00CB5D0A">
        <w:rPr>
          <w:rFonts w:ascii="Arial" w:hAnsi="Arial" w:cs="Arial"/>
        </w:rPr>
        <w:t>го образования до 1</w:t>
      </w:r>
      <w:r w:rsidR="004047FA">
        <w:rPr>
          <w:rFonts w:ascii="Arial" w:hAnsi="Arial" w:cs="Arial"/>
        </w:rPr>
        <w:t>3</w:t>
      </w:r>
      <w:r w:rsidRPr="00AD1AE0">
        <w:rPr>
          <w:rFonts w:ascii="Arial" w:hAnsi="Arial" w:cs="Arial"/>
        </w:rPr>
        <w:t xml:space="preserve">.00 часов </w:t>
      </w:r>
      <w:r w:rsidR="004047FA">
        <w:rPr>
          <w:rFonts w:ascii="Arial" w:hAnsi="Arial" w:cs="Arial"/>
        </w:rPr>
        <w:t>13</w:t>
      </w:r>
      <w:r w:rsidR="00E84B35">
        <w:rPr>
          <w:rFonts w:ascii="Arial" w:hAnsi="Arial" w:cs="Arial"/>
        </w:rPr>
        <w:t xml:space="preserve"> </w:t>
      </w:r>
      <w:r w:rsidR="004047FA">
        <w:rPr>
          <w:rFonts w:ascii="Arial" w:hAnsi="Arial" w:cs="Arial"/>
        </w:rPr>
        <w:t>марта</w:t>
      </w:r>
      <w:r w:rsidR="00CB5D0A">
        <w:rPr>
          <w:rFonts w:ascii="Arial" w:hAnsi="Arial" w:cs="Arial"/>
        </w:rPr>
        <w:t xml:space="preserve"> 202</w:t>
      </w:r>
      <w:r w:rsidR="004047FA">
        <w:rPr>
          <w:rFonts w:ascii="Arial" w:hAnsi="Arial" w:cs="Arial"/>
        </w:rPr>
        <w:t>3</w:t>
      </w:r>
      <w:r w:rsidRPr="00AD1AE0">
        <w:rPr>
          <w:rFonts w:ascii="Arial" w:hAnsi="Arial" w:cs="Arial"/>
        </w:rPr>
        <w:t xml:space="preserve"> года.</w:t>
      </w:r>
    </w:p>
    <w:p w14:paraId="2C15AC6A" w14:textId="65885BF5"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4047FA">
        <w:rPr>
          <w:rFonts w:ascii="Arial" w:hAnsi="Arial" w:cs="Arial"/>
        </w:rPr>
        <w:t>межевания территории кадастрового квартала с К№ 38:06:120101, расположенного в границах д.Карлук Карлукского муниципального образования Иркутского муниципального района Иркутской области</w:t>
      </w:r>
      <w:r w:rsidR="00404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56841D39" w14:textId="77777777"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561EED2" w14:textId="77777777"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913C355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63973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52192C9" w14:textId="606C0DC7" w:rsidR="00D051FD" w:rsidRPr="005B1C70" w:rsidRDefault="00777B82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B5D0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408DF45" w14:textId="0D53FDE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777B82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2165AA"/>
    <w:rsid w:val="0022798E"/>
    <w:rsid w:val="00247355"/>
    <w:rsid w:val="0029576F"/>
    <w:rsid w:val="002B367D"/>
    <w:rsid w:val="002D4C95"/>
    <w:rsid w:val="002E15A1"/>
    <w:rsid w:val="00320531"/>
    <w:rsid w:val="00323DD0"/>
    <w:rsid w:val="003338A3"/>
    <w:rsid w:val="0037152B"/>
    <w:rsid w:val="0037670C"/>
    <w:rsid w:val="003A02CA"/>
    <w:rsid w:val="004004FC"/>
    <w:rsid w:val="004047FA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66B46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6C7E4C"/>
    <w:rsid w:val="00737F96"/>
    <w:rsid w:val="00755EF0"/>
    <w:rsid w:val="00777B82"/>
    <w:rsid w:val="007920E9"/>
    <w:rsid w:val="007A2146"/>
    <w:rsid w:val="007D59AE"/>
    <w:rsid w:val="00837A0F"/>
    <w:rsid w:val="00851B36"/>
    <w:rsid w:val="0085613D"/>
    <w:rsid w:val="00857E14"/>
    <w:rsid w:val="00896CBB"/>
    <w:rsid w:val="008C0501"/>
    <w:rsid w:val="00914195"/>
    <w:rsid w:val="00916DE5"/>
    <w:rsid w:val="00922B68"/>
    <w:rsid w:val="00934798"/>
    <w:rsid w:val="00994530"/>
    <w:rsid w:val="00995B20"/>
    <w:rsid w:val="009A502A"/>
    <w:rsid w:val="009D23B8"/>
    <w:rsid w:val="009E1C63"/>
    <w:rsid w:val="00A825C2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36EE7"/>
    <w:rsid w:val="00C854A2"/>
    <w:rsid w:val="00CB5D0A"/>
    <w:rsid w:val="00CE39DC"/>
    <w:rsid w:val="00D051FD"/>
    <w:rsid w:val="00D206F0"/>
    <w:rsid w:val="00D253F1"/>
    <w:rsid w:val="00D46F70"/>
    <w:rsid w:val="00DD6FB8"/>
    <w:rsid w:val="00E4432B"/>
    <w:rsid w:val="00E84B35"/>
    <w:rsid w:val="00EB3167"/>
    <w:rsid w:val="00EE09F3"/>
    <w:rsid w:val="00F31E36"/>
    <w:rsid w:val="00F565EF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D8C"/>
  <w15:docId w15:val="{B32716DA-969F-4599-B877-308BC08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78</cp:revision>
  <cp:lastPrinted>2022-11-14T08:13:00Z</cp:lastPrinted>
  <dcterms:created xsi:type="dcterms:W3CDTF">2016-11-29T06:19:00Z</dcterms:created>
  <dcterms:modified xsi:type="dcterms:W3CDTF">2023-02-06T03:35:00Z</dcterms:modified>
</cp:coreProperties>
</file>