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BCE7" w14:textId="77777777"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4C6C9AD" w14:textId="77777777" w:rsidR="00996D2D" w:rsidRDefault="00B0505C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</w:t>
      </w:r>
      <w:r w:rsidR="00996D2D">
        <w:rPr>
          <w:color w:val="000000"/>
          <w:sz w:val="27"/>
          <w:szCs w:val="27"/>
        </w:rPr>
        <w:t xml:space="preserve"> Карлукского </w:t>
      </w:r>
    </w:p>
    <w:p w14:paraId="3933D0EF" w14:textId="77777777"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муниципального  образования</w:t>
      </w:r>
      <w:proofErr w:type="gramEnd"/>
    </w:p>
    <w:p w14:paraId="13E3278F" w14:textId="77777777" w:rsidR="00996D2D" w:rsidRPr="00390D8D" w:rsidRDefault="00996D2D" w:rsidP="00BA1932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  <w:r w:rsidR="00B0505C">
        <w:rPr>
          <w:color w:val="000000"/>
          <w:sz w:val="27"/>
          <w:szCs w:val="27"/>
        </w:rPr>
        <w:t>А.В.Марусов</w:t>
      </w:r>
    </w:p>
    <w:p w14:paraId="0C715E69" w14:textId="77777777" w:rsidR="00B24BC4" w:rsidRPr="00BA1932" w:rsidRDefault="00996D2D" w:rsidP="00BA1932">
      <w:pPr>
        <w:pStyle w:val="western"/>
        <w:spacing w:after="0" w:afterAutospacing="0" w:line="240" w:lineRule="atLeast"/>
        <w:ind w:firstLine="363"/>
        <w:jc w:val="center"/>
        <w:rPr>
          <w:b/>
          <w:color w:val="000000"/>
          <w:sz w:val="27"/>
          <w:szCs w:val="27"/>
        </w:rPr>
      </w:pPr>
      <w:r w:rsidRPr="00BA1932">
        <w:rPr>
          <w:b/>
          <w:color w:val="000000"/>
          <w:sz w:val="27"/>
          <w:szCs w:val="27"/>
        </w:rPr>
        <w:t>ИЗВЕЩЕНИЕ О ПРОВЕДЕНИИ ОТКРЫТОГО АУКЦИОНА</w:t>
      </w:r>
    </w:p>
    <w:p w14:paraId="488C4D37" w14:textId="05835964" w:rsidR="00996D2D" w:rsidRDefault="00996D2D" w:rsidP="003325D0">
      <w:pPr>
        <w:ind w:firstLine="710"/>
        <w:jc w:val="both"/>
        <w:rPr>
          <w:sz w:val="24"/>
          <w:szCs w:val="24"/>
        </w:rPr>
      </w:pPr>
      <w:r w:rsidRPr="00924542">
        <w:rPr>
          <w:sz w:val="24"/>
          <w:szCs w:val="24"/>
        </w:rPr>
        <w:t xml:space="preserve">Администрация Карлукского муниципального образования – Администрация сельского поселения </w:t>
      </w:r>
      <w:r w:rsidR="00542DED">
        <w:rPr>
          <w:bCs/>
          <w:sz w:val="24"/>
          <w:szCs w:val="24"/>
        </w:rPr>
        <w:t>28.03</w:t>
      </w:r>
      <w:r w:rsidR="00AF57B4" w:rsidRPr="00AF57B4">
        <w:rPr>
          <w:bCs/>
          <w:sz w:val="24"/>
          <w:szCs w:val="24"/>
        </w:rPr>
        <w:t>.202</w:t>
      </w:r>
      <w:r w:rsidR="008C3F30">
        <w:rPr>
          <w:bCs/>
          <w:sz w:val="24"/>
          <w:szCs w:val="24"/>
        </w:rPr>
        <w:t>3</w:t>
      </w:r>
      <w:r w:rsidR="007B4420" w:rsidRPr="00AF57B4">
        <w:rPr>
          <w:bCs/>
          <w:sz w:val="24"/>
          <w:szCs w:val="24"/>
        </w:rPr>
        <w:t xml:space="preserve"> в </w:t>
      </w:r>
      <w:r w:rsidR="00AF57B4" w:rsidRPr="00AF57B4">
        <w:rPr>
          <w:bCs/>
          <w:sz w:val="24"/>
          <w:szCs w:val="24"/>
        </w:rPr>
        <w:t>9</w:t>
      </w:r>
      <w:r w:rsidRPr="00AF57B4">
        <w:rPr>
          <w:bCs/>
          <w:sz w:val="24"/>
          <w:szCs w:val="24"/>
        </w:rPr>
        <w:t>:00</w:t>
      </w:r>
      <w:r w:rsidRPr="00924542">
        <w:rPr>
          <w:bCs/>
          <w:sz w:val="24"/>
          <w:szCs w:val="24"/>
        </w:rPr>
        <w:t xml:space="preserve"> часов </w:t>
      </w:r>
      <w:r w:rsidRPr="00924542">
        <w:rPr>
          <w:sz w:val="24"/>
          <w:szCs w:val="24"/>
        </w:rPr>
        <w:t xml:space="preserve">по местному времени в здании администрации Карлукского муниципального образования, </w:t>
      </w:r>
      <w:r w:rsidR="003B569D">
        <w:rPr>
          <w:sz w:val="24"/>
          <w:szCs w:val="24"/>
        </w:rPr>
        <w:t>расположенном по адресу:</w:t>
      </w:r>
      <w:r w:rsidR="003B569D" w:rsidRPr="003B569D">
        <w:t xml:space="preserve"> </w:t>
      </w:r>
      <w:r w:rsidR="003B569D">
        <w:rPr>
          <w:sz w:val="22"/>
          <w:szCs w:val="22"/>
        </w:rPr>
        <w:t xml:space="preserve">Иркутская область, Иркутский район, </w:t>
      </w:r>
      <w:r w:rsidR="003B569D" w:rsidRPr="003B569D">
        <w:rPr>
          <w:sz w:val="24"/>
          <w:szCs w:val="24"/>
        </w:rPr>
        <w:t>д.Карлук ул.Школьная, 1 «а»</w:t>
      </w:r>
      <w:r w:rsidR="00AF57B4">
        <w:rPr>
          <w:sz w:val="24"/>
          <w:szCs w:val="24"/>
        </w:rPr>
        <w:t>,</w:t>
      </w:r>
      <w:r w:rsidR="003B569D">
        <w:rPr>
          <w:sz w:val="24"/>
          <w:szCs w:val="24"/>
        </w:rPr>
        <w:t xml:space="preserve"> </w:t>
      </w:r>
      <w:r w:rsidRPr="00924542">
        <w:rPr>
          <w:sz w:val="24"/>
          <w:szCs w:val="24"/>
        </w:rPr>
        <w:t xml:space="preserve">проводит аукцион </w:t>
      </w:r>
      <w:r w:rsidR="00B0505C">
        <w:rPr>
          <w:sz w:val="24"/>
          <w:szCs w:val="24"/>
        </w:rPr>
        <w:t>на право заключения договоров</w:t>
      </w:r>
      <w:r w:rsidR="00D15145" w:rsidRPr="00924542">
        <w:rPr>
          <w:sz w:val="24"/>
          <w:szCs w:val="24"/>
        </w:rPr>
        <w:t xml:space="preserve"> </w:t>
      </w:r>
      <w:r w:rsidR="001F42A5" w:rsidRPr="00924542">
        <w:rPr>
          <w:sz w:val="24"/>
          <w:szCs w:val="24"/>
        </w:rPr>
        <w:t>купли-продажи</w:t>
      </w:r>
      <w:r w:rsidR="00B0505C">
        <w:rPr>
          <w:sz w:val="24"/>
          <w:szCs w:val="24"/>
        </w:rPr>
        <w:t xml:space="preserve"> земельных участков</w:t>
      </w:r>
      <w:r w:rsidRPr="00924542">
        <w:rPr>
          <w:sz w:val="24"/>
          <w:szCs w:val="24"/>
        </w:rPr>
        <w:t>, расположенн</w:t>
      </w:r>
      <w:r w:rsidR="00B0505C">
        <w:rPr>
          <w:sz w:val="24"/>
          <w:szCs w:val="24"/>
        </w:rPr>
        <w:t>ых</w:t>
      </w:r>
      <w:r w:rsidRPr="00924542">
        <w:rPr>
          <w:sz w:val="24"/>
          <w:szCs w:val="24"/>
        </w:rPr>
        <w:t xml:space="preserve"> на территории Карлукского муниципального образования на основании </w:t>
      </w:r>
      <w:r w:rsidR="00D06936" w:rsidRPr="00924542">
        <w:rPr>
          <w:sz w:val="24"/>
          <w:szCs w:val="24"/>
        </w:rPr>
        <w:t>Постановления</w:t>
      </w:r>
      <w:r w:rsidR="001177B3" w:rsidRPr="00924542">
        <w:rPr>
          <w:sz w:val="24"/>
          <w:szCs w:val="24"/>
        </w:rPr>
        <w:t xml:space="preserve"> </w:t>
      </w:r>
      <w:r w:rsidRPr="00924542">
        <w:rPr>
          <w:sz w:val="24"/>
          <w:szCs w:val="24"/>
        </w:rPr>
        <w:t>Карлукского  муниципального образования от</w:t>
      </w:r>
      <w:r w:rsidR="0071488D" w:rsidRPr="00924542">
        <w:rPr>
          <w:sz w:val="24"/>
          <w:szCs w:val="24"/>
        </w:rPr>
        <w:t xml:space="preserve"> </w:t>
      </w:r>
      <w:r w:rsidR="00542DED">
        <w:rPr>
          <w:sz w:val="24"/>
          <w:szCs w:val="24"/>
        </w:rPr>
        <w:t>16.02.2023</w:t>
      </w:r>
      <w:r w:rsidR="00AF57B4">
        <w:rPr>
          <w:sz w:val="24"/>
          <w:szCs w:val="24"/>
        </w:rPr>
        <w:t xml:space="preserve"> года </w:t>
      </w:r>
      <w:r w:rsidR="0071488D" w:rsidRPr="00AF57B4">
        <w:rPr>
          <w:sz w:val="24"/>
          <w:szCs w:val="24"/>
        </w:rPr>
        <w:t>№</w:t>
      </w:r>
      <w:r w:rsidR="00542DED">
        <w:rPr>
          <w:sz w:val="24"/>
          <w:szCs w:val="24"/>
        </w:rPr>
        <w:t>64</w:t>
      </w:r>
    </w:p>
    <w:p w14:paraId="1B0917B0" w14:textId="77777777" w:rsidR="00542DED" w:rsidRPr="003325D0" w:rsidRDefault="00542DED" w:rsidP="003325D0">
      <w:pPr>
        <w:ind w:firstLine="710"/>
        <w:jc w:val="both"/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900"/>
        <w:gridCol w:w="1620"/>
        <w:gridCol w:w="1440"/>
        <w:gridCol w:w="1080"/>
        <w:gridCol w:w="900"/>
        <w:gridCol w:w="1080"/>
      </w:tblGrid>
      <w:tr w:rsidR="00542DED" w:rsidRPr="005A4C67" w14:paraId="4684A8DA" w14:textId="77777777" w:rsidTr="00B03DA1">
        <w:tc>
          <w:tcPr>
            <w:tcW w:w="534" w:type="dxa"/>
          </w:tcPr>
          <w:p w14:paraId="264CD1B2" w14:textId="77777777" w:rsidR="00542DED" w:rsidRPr="00EC31E5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</w:rPr>
            </w:pPr>
            <w:r w:rsidRPr="00EC31E5">
              <w:rPr>
                <w:rFonts w:ascii="Times New Roman" w:hAnsi="Times New Roman" w:cs="Times New Roman"/>
                <w:bCs w:val="0"/>
              </w:rPr>
              <w:t>Лот №</w:t>
            </w:r>
          </w:p>
        </w:tc>
        <w:tc>
          <w:tcPr>
            <w:tcW w:w="2634" w:type="dxa"/>
          </w:tcPr>
          <w:p w14:paraId="6C15675D" w14:textId="77777777" w:rsidR="00542DED" w:rsidRPr="00EC31E5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</w:rPr>
            </w:pPr>
            <w:r w:rsidRPr="00EC31E5">
              <w:rPr>
                <w:rFonts w:ascii="Times New Roman" w:hAnsi="Times New Roman" w:cs="Times New Roman"/>
                <w:bCs w:val="0"/>
              </w:rPr>
              <w:t>Месторасположение земельного участка</w:t>
            </w:r>
          </w:p>
        </w:tc>
        <w:tc>
          <w:tcPr>
            <w:tcW w:w="900" w:type="dxa"/>
          </w:tcPr>
          <w:p w14:paraId="0C2B427D" w14:textId="77777777" w:rsidR="00542DED" w:rsidRPr="00EC31E5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</w:rPr>
            </w:pPr>
            <w:r w:rsidRPr="00EC31E5">
              <w:rPr>
                <w:rFonts w:ascii="Times New Roman" w:hAnsi="Times New Roman" w:cs="Times New Roman"/>
                <w:bCs w:val="0"/>
              </w:rPr>
              <w:t xml:space="preserve">Площадь </w:t>
            </w:r>
            <w:proofErr w:type="spellStart"/>
            <w:r w:rsidRPr="00EC31E5">
              <w:rPr>
                <w:rFonts w:ascii="Times New Roman" w:hAnsi="Times New Roman" w:cs="Times New Roman"/>
                <w:bCs w:val="0"/>
              </w:rPr>
              <w:t>кв.м</w:t>
            </w:r>
            <w:proofErr w:type="spellEnd"/>
            <w:r w:rsidRPr="00EC31E5">
              <w:rPr>
                <w:rFonts w:ascii="Times New Roman" w:hAnsi="Times New Roman" w:cs="Times New Roman"/>
                <w:bCs w:val="0"/>
              </w:rPr>
              <w:t>.</w:t>
            </w:r>
          </w:p>
        </w:tc>
        <w:tc>
          <w:tcPr>
            <w:tcW w:w="1620" w:type="dxa"/>
          </w:tcPr>
          <w:p w14:paraId="72A277DE" w14:textId="77777777" w:rsidR="00542DED" w:rsidRPr="00EC31E5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</w:rPr>
            </w:pPr>
            <w:r w:rsidRPr="00EC31E5">
              <w:rPr>
                <w:rFonts w:ascii="Times New Roman" w:hAnsi="Times New Roman" w:cs="Times New Roman"/>
                <w:bCs w:val="0"/>
              </w:rPr>
              <w:t>Кадастровый номер</w:t>
            </w:r>
          </w:p>
        </w:tc>
        <w:tc>
          <w:tcPr>
            <w:tcW w:w="1440" w:type="dxa"/>
          </w:tcPr>
          <w:p w14:paraId="5DDD8445" w14:textId="77777777" w:rsidR="00542DED" w:rsidRPr="00EC31E5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</w:rPr>
            </w:pPr>
            <w:r w:rsidRPr="00EC31E5">
              <w:rPr>
                <w:rFonts w:ascii="Times New Roman" w:hAnsi="Times New Roman" w:cs="Times New Roman"/>
                <w:bCs w:val="0"/>
              </w:rPr>
              <w:t xml:space="preserve">Разрешенное использование </w:t>
            </w:r>
          </w:p>
        </w:tc>
        <w:tc>
          <w:tcPr>
            <w:tcW w:w="1080" w:type="dxa"/>
          </w:tcPr>
          <w:p w14:paraId="16283864" w14:textId="77777777" w:rsidR="00542DED" w:rsidRPr="00EC31E5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</w:rPr>
            </w:pPr>
            <w:r w:rsidRPr="00EC31E5">
              <w:rPr>
                <w:rFonts w:ascii="Times New Roman" w:hAnsi="Times New Roman" w:cs="Times New Roman"/>
                <w:bCs w:val="0"/>
              </w:rPr>
              <w:t>Начальная цена, руб.</w:t>
            </w:r>
          </w:p>
        </w:tc>
        <w:tc>
          <w:tcPr>
            <w:tcW w:w="900" w:type="dxa"/>
          </w:tcPr>
          <w:p w14:paraId="20080855" w14:textId="77777777" w:rsidR="00542DED" w:rsidRPr="00EC31E5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</w:rPr>
            </w:pPr>
            <w:r w:rsidRPr="00EC31E5">
              <w:rPr>
                <w:rFonts w:ascii="Times New Roman" w:hAnsi="Times New Roman" w:cs="Times New Roman"/>
                <w:bCs w:val="0"/>
              </w:rPr>
              <w:t>Шаг аукциона, руб.</w:t>
            </w:r>
          </w:p>
        </w:tc>
        <w:tc>
          <w:tcPr>
            <w:tcW w:w="1080" w:type="dxa"/>
          </w:tcPr>
          <w:p w14:paraId="6F345A9A" w14:textId="77777777" w:rsidR="00542DED" w:rsidRPr="00EC31E5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</w:rPr>
            </w:pPr>
            <w:r w:rsidRPr="00EC31E5">
              <w:rPr>
                <w:rFonts w:ascii="Times New Roman" w:hAnsi="Times New Roman" w:cs="Times New Roman"/>
                <w:bCs w:val="0"/>
              </w:rPr>
              <w:t>Размер задатка, руб.</w:t>
            </w:r>
          </w:p>
        </w:tc>
      </w:tr>
      <w:tr w:rsidR="00542DED" w:rsidRPr="005A4C67" w14:paraId="3CA2465E" w14:textId="77777777" w:rsidTr="00B03DA1">
        <w:tc>
          <w:tcPr>
            <w:tcW w:w="534" w:type="dxa"/>
          </w:tcPr>
          <w:p w14:paraId="6A4E840A" w14:textId="77777777" w:rsidR="00542DED" w:rsidRPr="00EC31E5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1</w:t>
            </w:r>
          </w:p>
        </w:tc>
        <w:tc>
          <w:tcPr>
            <w:tcW w:w="2634" w:type="dxa"/>
          </w:tcPr>
          <w:p w14:paraId="612C7375" w14:textId="77777777" w:rsidR="00542DED" w:rsidRPr="00E854D1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5F6AEC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Маршала Жукова, земельный участок 3</w:t>
            </w:r>
          </w:p>
        </w:tc>
        <w:tc>
          <w:tcPr>
            <w:tcW w:w="900" w:type="dxa"/>
          </w:tcPr>
          <w:p w14:paraId="01564B11" w14:textId="77777777" w:rsidR="00542DED" w:rsidRPr="00EC31E5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1069</w:t>
            </w:r>
          </w:p>
        </w:tc>
        <w:tc>
          <w:tcPr>
            <w:tcW w:w="1620" w:type="dxa"/>
          </w:tcPr>
          <w:p w14:paraId="668A6C71" w14:textId="77777777" w:rsidR="00542DED" w:rsidRPr="00EC31E5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</w:rPr>
            </w:pPr>
            <w:r w:rsidRPr="005F6AEC">
              <w:rPr>
                <w:rFonts w:ascii="Times New Roman" w:hAnsi="Times New Roman" w:cs="Times New Roman"/>
                <w:b w:val="0"/>
                <w:color w:val="000000"/>
              </w:rPr>
              <w:t>38:06:111418:15025</w:t>
            </w:r>
          </w:p>
        </w:tc>
        <w:tc>
          <w:tcPr>
            <w:tcW w:w="1440" w:type="dxa"/>
          </w:tcPr>
          <w:p w14:paraId="676F1DC4" w14:textId="77777777" w:rsidR="00542DED" w:rsidRPr="00EC31E5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</w:rPr>
            </w:pPr>
            <w:r w:rsidRPr="007256B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2CD5D108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E424B">
              <w:rPr>
                <w:rFonts w:ascii="Times New Roman" w:hAnsi="Times New Roman" w:cs="Times New Roman"/>
                <w:bCs w:val="0"/>
                <w:sz w:val="20"/>
                <w:szCs w:val="20"/>
              </w:rPr>
              <w:t>490000</w:t>
            </w:r>
          </w:p>
        </w:tc>
        <w:tc>
          <w:tcPr>
            <w:tcW w:w="900" w:type="dxa"/>
          </w:tcPr>
          <w:p w14:paraId="21C0D7CE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E424B">
              <w:rPr>
                <w:rFonts w:ascii="Times New Roman" w:hAnsi="Times New Roman" w:cs="Times New Roman"/>
                <w:b w:val="0"/>
                <w:sz w:val="20"/>
                <w:szCs w:val="20"/>
              </w:rPr>
              <w:t>14 700</w:t>
            </w:r>
          </w:p>
        </w:tc>
        <w:tc>
          <w:tcPr>
            <w:tcW w:w="1080" w:type="dxa"/>
          </w:tcPr>
          <w:p w14:paraId="7E23C0A4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B">
              <w:rPr>
                <w:sz w:val="20"/>
                <w:szCs w:val="20"/>
              </w:rPr>
              <w:t>98000</w:t>
            </w:r>
          </w:p>
        </w:tc>
      </w:tr>
      <w:tr w:rsidR="00542DED" w:rsidRPr="005A4C67" w14:paraId="4CAD7034" w14:textId="77777777" w:rsidTr="00B03DA1">
        <w:tc>
          <w:tcPr>
            <w:tcW w:w="534" w:type="dxa"/>
          </w:tcPr>
          <w:p w14:paraId="25381B24" w14:textId="7D68D950" w:rsidR="00542DED" w:rsidRPr="003E7009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634" w:type="dxa"/>
          </w:tcPr>
          <w:p w14:paraId="7475EE5F" w14:textId="77777777" w:rsidR="00542DED" w:rsidRPr="003E7009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801350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Алексея Леонова, земельный участок 2</w:t>
            </w:r>
          </w:p>
        </w:tc>
        <w:tc>
          <w:tcPr>
            <w:tcW w:w="900" w:type="dxa"/>
          </w:tcPr>
          <w:p w14:paraId="6B46987D" w14:textId="77777777" w:rsidR="00542DED" w:rsidRPr="00B24BC4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01350">
              <w:rPr>
                <w:rFonts w:ascii="Times New Roman" w:hAnsi="Times New Roman" w:cs="Times New Roman"/>
                <w:b w:val="0"/>
              </w:rPr>
              <w:t>1656</w:t>
            </w:r>
          </w:p>
        </w:tc>
        <w:tc>
          <w:tcPr>
            <w:tcW w:w="1620" w:type="dxa"/>
          </w:tcPr>
          <w:p w14:paraId="0E54D57F" w14:textId="77777777" w:rsidR="00542DED" w:rsidRPr="00B24BC4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801350">
              <w:rPr>
                <w:rFonts w:ascii="Times New Roman" w:hAnsi="Times New Roman" w:cs="Times New Roman"/>
                <w:b w:val="0"/>
                <w:color w:val="000000"/>
              </w:rPr>
              <w:t>38:06:111418:15106</w:t>
            </w:r>
          </w:p>
        </w:tc>
        <w:tc>
          <w:tcPr>
            <w:tcW w:w="1440" w:type="dxa"/>
          </w:tcPr>
          <w:p w14:paraId="678F13C5" w14:textId="77777777" w:rsidR="00542DED" w:rsidRPr="00517818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D55D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76F653F7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Cs w:val="0"/>
                <w:sz w:val="20"/>
                <w:szCs w:val="20"/>
              </w:rPr>
              <w:t>669000</w:t>
            </w:r>
          </w:p>
        </w:tc>
        <w:tc>
          <w:tcPr>
            <w:tcW w:w="900" w:type="dxa"/>
          </w:tcPr>
          <w:p w14:paraId="63001E0B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 w:val="0"/>
                <w:sz w:val="20"/>
                <w:szCs w:val="20"/>
              </w:rPr>
              <w:t>20 070</w:t>
            </w:r>
          </w:p>
        </w:tc>
        <w:tc>
          <w:tcPr>
            <w:tcW w:w="1080" w:type="dxa"/>
          </w:tcPr>
          <w:p w14:paraId="168D7AD1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sz w:val="20"/>
                <w:szCs w:val="20"/>
              </w:rPr>
              <w:t>133800</w:t>
            </w:r>
          </w:p>
        </w:tc>
      </w:tr>
      <w:tr w:rsidR="00542DED" w:rsidRPr="005A4C67" w14:paraId="31214803" w14:textId="77777777" w:rsidTr="00B03DA1">
        <w:tc>
          <w:tcPr>
            <w:tcW w:w="534" w:type="dxa"/>
          </w:tcPr>
          <w:p w14:paraId="0F3EFE1E" w14:textId="3A65BDE3" w:rsidR="00542DED" w:rsidRPr="003E7009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634" w:type="dxa"/>
          </w:tcPr>
          <w:p w14:paraId="7EA78E40" w14:textId="77777777" w:rsidR="00542DED" w:rsidRPr="003E7009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792A5D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Алексея Леонова, земельный участок 34</w:t>
            </w:r>
          </w:p>
        </w:tc>
        <w:tc>
          <w:tcPr>
            <w:tcW w:w="900" w:type="dxa"/>
          </w:tcPr>
          <w:p w14:paraId="7D0926C8" w14:textId="77777777" w:rsidR="00542DED" w:rsidRPr="00B24BC4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1076</w:t>
            </w:r>
          </w:p>
        </w:tc>
        <w:tc>
          <w:tcPr>
            <w:tcW w:w="1620" w:type="dxa"/>
          </w:tcPr>
          <w:p w14:paraId="6321B878" w14:textId="77777777" w:rsidR="00542DED" w:rsidRPr="00B24BC4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792A5D">
              <w:rPr>
                <w:rFonts w:ascii="Times New Roman" w:hAnsi="Times New Roman" w:cs="Times New Roman"/>
                <w:b w:val="0"/>
                <w:color w:val="000000"/>
              </w:rPr>
              <w:t>38:06:111418:15087</w:t>
            </w:r>
          </w:p>
        </w:tc>
        <w:tc>
          <w:tcPr>
            <w:tcW w:w="1440" w:type="dxa"/>
          </w:tcPr>
          <w:p w14:paraId="1FAED080" w14:textId="77777777" w:rsidR="00542DED" w:rsidRPr="003948C0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948C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1081907A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Cs w:val="0"/>
                <w:sz w:val="20"/>
                <w:szCs w:val="20"/>
              </w:rPr>
              <w:t>493000</w:t>
            </w:r>
          </w:p>
        </w:tc>
        <w:tc>
          <w:tcPr>
            <w:tcW w:w="900" w:type="dxa"/>
          </w:tcPr>
          <w:p w14:paraId="559040DB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 w:val="0"/>
                <w:sz w:val="20"/>
                <w:szCs w:val="20"/>
              </w:rPr>
              <w:t>14 790</w:t>
            </w:r>
          </w:p>
        </w:tc>
        <w:tc>
          <w:tcPr>
            <w:tcW w:w="1080" w:type="dxa"/>
          </w:tcPr>
          <w:p w14:paraId="1A14F5AA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sz w:val="20"/>
                <w:szCs w:val="20"/>
              </w:rPr>
              <w:t>98600</w:t>
            </w:r>
          </w:p>
        </w:tc>
      </w:tr>
      <w:tr w:rsidR="00542DED" w:rsidRPr="005A4C67" w14:paraId="13B44B84" w14:textId="77777777" w:rsidTr="00B03DA1">
        <w:tc>
          <w:tcPr>
            <w:tcW w:w="534" w:type="dxa"/>
          </w:tcPr>
          <w:p w14:paraId="64D458FB" w14:textId="6C326FA0" w:rsidR="00542DED" w:rsidRPr="003E7009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634" w:type="dxa"/>
          </w:tcPr>
          <w:p w14:paraId="4166705F" w14:textId="77777777" w:rsidR="00542DED" w:rsidRPr="003E7009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522FC0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Алексея Леонова, земельный участок 36</w:t>
            </w:r>
          </w:p>
        </w:tc>
        <w:tc>
          <w:tcPr>
            <w:tcW w:w="900" w:type="dxa"/>
          </w:tcPr>
          <w:p w14:paraId="11F1C887" w14:textId="77777777" w:rsidR="00542DED" w:rsidRPr="00B24BC4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1524</w:t>
            </w:r>
          </w:p>
        </w:tc>
        <w:tc>
          <w:tcPr>
            <w:tcW w:w="1620" w:type="dxa"/>
          </w:tcPr>
          <w:p w14:paraId="03A6989F" w14:textId="77777777" w:rsidR="00542DED" w:rsidRPr="00B24BC4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522FC0">
              <w:rPr>
                <w:rFonts w:ascii="Times New Roman" w:hAnsi="Times New Roman" w:cs="Times New Roman"/>
                <w:b w:val="0"/>
                <w:color w:val="000000"/>
              </w:rPr>
              <w:t>38:06:111418:15086</w:t>
            </w:r>
          </w:p>
        </w:tc>
        <w:tc>
          <w:tcPr>
            <w:tcW w:w="1440" w:type="dxa"/>
          </w:tcPr>
          <w:p w14:paraId="2939BA5E" w14:textId="77777777" w:rsidR="00542DED" w:rsidRPr="00517818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3948C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26AF813D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Cs w:val="0"/>
                <w:sz w:val="20"/>
                <w:szCs w:val="20"/>
              </w:rPr>
              <w:t>698000</w:t>
            </w:r>
          </w:p>
        </w:tc>
        <w:tc>
          <w:tcPr>
            <w:tcW w:w="900" w:type="dxa"/>
          </w:tcPr>
          <w:p w14:paraId="35FDD9E0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 w:val="0"/>
                <w:sz w:val="20"/>
                <w:szCs w:val="20"/>
              </w:rPr>
              <w:t>20 940</w:t>
            </w:r>
          </w:p>
        </w:tc>
        <w:tc>
          <w:tcPr>
            <w:tcW w:w="1080" w:type="dxa"/>
          </w:tcPr>
          <w:p w14:paraId="669C429C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sz w:val="20"/>
                <w:szCs w:val="20"/>
              </w:rPr>
              <w:t>139600</w:t>
            </w:r>
          </w:p>
        </w:tc>
      </w:tr>
      <w:tr w:rsidR="00542DED" w:rsidRPr="005A4C67" w14:paraId="1BC0F698" w14:textId="77777777" w:rsidTr="00B03DA1">
        <w:tc>
          <w:tcPr>
            <w:tcW w:w="534" w:type="dxa"/>
          </w:tcPr>
          <w:p w14:paraId="06C1CF90" w14:textId="65F135DF" w:rsidR="00542DED" w:rsidRPr="003E7009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634" w:type="dxa"/>
          </w:tcPr>
          <w:p w14:paraId="54447B29" w14:textId="77777777" w:rsidR="00542DED" w:rsidRPr="003E7009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226A8A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Алексея Леонова, земельный участок 37</w:t>
            </w:r>
          </w:p>
        </w:tc>
        <w:tc>
          <w:tcPr>
            <w:tcW w:w="900" w:type="dxa"/>
          </w:tcPr>
          <w:p w14:paraId="6235C868" w14:textId="77777777" w:rsidR="00542DED" w:rsidRPr="00B24BC4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1089</w:t>
            </w:r>
          </w:p>
        </w:tc>
        <w:tc>
          <w:tcPr>
            <w:tcW w:w="1620" w:type="dxa"/>
          </w:tcPr>
          <w:p w14:paraId="445628EE" w14:textId="77777777" w:rsidR="00542DED" w:rsidRPr="00B24BC4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600156">
              <w:rPr>
                <w:rFonts w:ascii="Times New Roman" w:hAnsi="Times New Roman" w:cs="Times New Roman"/>
                <w:b w:val="0"/>
                <w:color w:val="000000"/>
              </w:rPr>
              <w:t>38:06:111418:15085</w:t>
            </w:r>
          </w:p>
        </w:tc>
        <w:tc>
          <w:tcPr>
            <w:tcW w:w="1440" w:type="dxa"/>
          </w:tcPr>
          <w:p w14:paraId="386D028F" w14:textId="77777777" w:rsidR="00542DED" w:rsidRPr="00517818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3948C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49080875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Cs w:val="0"/>
                <w:sz w:val="20"/>
                <w:szCs w:val="20"/>
              </w:rPr>
              <w:t>499000</w:t>
            </w:r>
          </w:p>
        </w:tc>
        <w:tc>
          <w:tcPr>
            <w:tcW w:w="900" w:type="dxa"/>
          </w:tcPr>
          <w:p w14:paraId="5439488B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 w:val="0"/>
                <w:sz w:val="20"/>
                <w:szCs w:val="20"/>
              </w:rPr>
              <w:t>14 970</w:t>
            </w:r>
          </w:p>
        </w:tc>
        <w:tc>
          <w:tcPr>
            <w:tcW w:w="1080" w:type="dxa"/>
          </w:tcPr>
          <w:p w14:paraId="34A0E6BF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sz w:val="20"/>
                <w:szCs w:val="20"/>
              </w:rPr>
              <w:t>99800</w:t>
            </w:r>
          </w:p>
        </w:tc>
      </w:tr>
      <w:tr w:rsidR="00542DED" w:rsidRPr="005A4C67" w14:paraId="6AAFB1C4" w14:textId="77777777" w:rsidTr="00B03DA1">
        <w:tc>
          <w:tcPr>
            <w:tcW w:w="534" w:type="dxa"/>
          </w:tcPr>
          <w:p w14:paraId="54C0EA74" w14:textId="71ACA9D0" w:rsidR="00542DED" w:rsidRPr="003E7009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634" w:type="dxa"/>
          </w:tcPr>
          <w:p w14:paraId="07EF37B0" w14:textId="77777777" w:rsidR="00542DED" w:rsidRPr="003E7009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DC2B19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Василия Шукшина, земельный участок 2</w:t>
            </w:r>
          </w:p>
        </w:tc>
        <w:tc>
          <w:tcPr>
            <w:tcW w:w="900" w:type="dxa"/>
          </w:tcPr>
          <w:p w14:paraId="7F3822B7" w14:textId="77777777" w:rsidR="00542DED" w:rsidRPr="00B24BC4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883</w:t>
            </w:r>
          </w:p>
        </w:tc>
        <w:tc>
          <w:tcPr>
            <w:tcW w:w="1620" w:type="dxa"/>
          </w:tcPr>
          <w:p w14:paraId="2798C722" w14:textId="77777777" w:rsidR="00542DED" w:rsidRPr="00B24BC4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C2B19">
              <w:rPr>
                <w:rFonts w:ascii="Times New Roman" w:hAnsi="Times New Roman" w:cs="Times New Roman"/>
                <w:b w:val="0"/>
                <w:color w:val="000000"/>
              </w:rPr>
              <w:t>38:06:111418:14995</w:t>
            </w:r>
          </w:p>
        </w:tc>
        <w:tc>
          <w:tcPr>
            <w:tcW w:w="1440" w:type="dxa"/>
          </w:tcPr>
          <w:p w14:paraId="2B1C388C" w14:textId="77777777" w:rsidR="00542DED" w:rsidRPr="00517818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2234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74B21A7D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Cs w:val="0"/>
                <w:sz w:val="20"/>
                <w:szCs w:val="20"/>
              </w:rPr>
              <w:t>404000</w:t>
            </w:r>
          </w:p>
        </w:tc>
        <w:tc>
          <w:tcPr>
            <w:tcW w:w="900" w:type="dxa"/>
          </w:tcPr>
          <w:p w14:paraId="6FAF201F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 w:val="0"/>
                <w:sz w:val="20"/>
                <w:szCs w:val="20"/>
              </w:rPr>
              <w:t>12 120</w:t>
            </w:r>
          </w:p>
        </w:tc>
        <w:tc>
          <w:tcPr>
            <w:tcW w:w="1080" w:type="dxa"/>
          </w:tcPr>
          <w:p w14:paraId="2C704910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sz w:val="20"/>
                <w:szCs w:val="20"/>
              </w:rPr>
              <w:t>80800</w:t>
            </w:r>
          </w:p>
        </w:tc>
      </w:tr>
      <w:tr w:rsidR="00542DED" w:rsidRPr="005A4C67" w14:paraId="626BC307" w14:textId="77777777" w:rsidTr="00B03DA1">
        <w:tc>
          <w:tcPr>
            <w:tcW w:w="534" w:type="dxa"/>
          </w:tcPr>
          <w:p w14:paraId="7143ACED" w14:textId="07FB8FCB" w:rsidR="00542DED" w:rsidRPr="003E7009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634" w:type="dxa"/>
          </w:tcPr>
          <w:p w14:paraId="4C4E028C" w14:textId="77777777" w:rsidR="00542DED" w:rsidRPr="003E7009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336A96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Василия Шукшина, земельный участок 4</w:t>
            </w:r>
          </w:p>
        </w:tc>
        <w:tc>
          <w:tcPr>
            <w:tcW w:w="900" w:type="dxa"/>
          </w:tcPr>
          <w:p w14:paraId="67C497D6" w14:textId="77777777" w:rsidR="00542DED" w:rsidRPr="00B24BC4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1220</w:t>
            </w:r>
          </w:p>
        </w:tc>
        <w:tc>
          <w:tcPr>
            <w:tcW w:w="1620" w:type="dxa"/>
          </w:tcPr>
          <w:p w14:paraId="7C01EAEB" w14:textId="77777777" w:rsidR="00542DED" w:rsidRPr="00B24BC4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336A96">
              <w:rPr>
                <w:rFonts w:ascii="Times New Roman" w:hAnsi="Times New Roman" w:cs="Times New Roman"/>
                <w:b w:val="0"/>
                <w:color w:val="000000"/>
              </w:rPr>
              <w:t>38:06:111418:14994</w:t>
            </w:r>
          </w:p>
        </w:tc>
        <w:tc>
          <w:tcPr>
            <w:tcW w:w="1440" w:type="dxa"/>
          </w:tcPr>
          <w:p w14:paraId="709E3513" w14:textId="77777777" w:rsidR="00542DED" w:rsidRPr="00517818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2234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  <w:shd w:val="clear" w:color="auto" w:fill="auto"/>
          </w:tcPr>
          <w:p w14:paraId="006715EA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Cs w:val="0"/>
                <w:sz w:val="20"/>
                <w:szCs w:val="20"/>
              </w:rPr>
              <w:t>559000</w:t>
            </w:r>
          </w:p>
        </w:tc>
        <w:tc>
          <w:tcPr>
            <w:tcW w:w="900" w:type="dxa"/>
          </w:tcPr>
          <w:p w14:paraId="0DC056CD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 w:val="0"/>
                <w:sz w:val="20"/>
                <w:szCs w:val="20"/>
              </w:rPr>
              <w:t>16 770</w:t>
            </w:r>
          </w:p>
        </w:tc>
        <w:tc>
          <w:tcPr>
            <w:tcW w:w="1080" w:type="dxa"/>
          </w:tcPr>
          <w:p w14:paraId="26CEB112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sz w:val="20"/>
                <w:szCs w:val="20"/>
              </w:rPr>
              <w:t>111800</w:t>
            </w:r>
          </w:p>
        </w:tc>
      </w:tr>
      <w:tr w:rsidR="00542DED" w:rsidRPr="005A4C67" w14:paraId="6154A1E6" w14:textId="77777777" w:rsidTr="00B03DA1">
        <w:tc>
          <w:tcPr>
            <w:tcW w:w="534" w:type="dxa"/>
          </w:tcPr>
          <w:p w14:paraId="5B25DE80" w14:textId="58C822B4" w:rsidR="00542DED" w:rsidRPr="003E7009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634" w:type="dxa"/>
          </w:tcPr>
          <w:p w14:paraId="56D5B11C" w14:textId="77777777" w:rsidR="00542DED" w:rsidRPr="003E7009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336A96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Василия Шукшина, земельный участок 6</w:t>
            </w:r>
          </w:p>
        </w:tc>
        <w:tc>
          <w:tcPr>
            <w:tcW w:w="900" w:type="dxa"/>
          </w:tcPr>
          <w:p w14:paraId="5EF86C7E" w14:textId="77777777" w:rsidR="00542DED" w:rsidRPr="00B24BC4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1288</w:t>
            </w:r>
          </w:p>
        </w:tc>
        <w:tc>
          <w:tcPr>
            <w:tcW w:w="1620" w:type="dxa"/>
          </w:tcPr>
          <w:p w14:paraId="7B66F822" w14:textId="77777777" w:rsidR="00542DED" w:rsidRPr="00B24BC4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336A96">
              <w:rPr>
                <w:rFonts w:ascii="Times New Roman" w:hAnsi="Times New Roman" w:cs="Times New Roman"/>
                <w:b w:val="0"/>
                <w:color w:val="000000"/>
              </w:rPr>
              <w:t>38:06:111418:14992</w:t>
            </w:r>
          </w:p>
        </w:tc>
        <w:tc>
          <w:tcPr>
            <w:tcW w:w="1440" w:type="dxa"/>
          </w:tcPr>
          <w:p w14:paraId="384A32CD" w14:textId="77777777" w:rsidR="00542DED" w:rsidRPr="00517818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F53948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118BC575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Cs w:val="0"/>
                <w:sz w:val="20"/>
                <w:szCs w:val="20"/>
              </w:rPr>
              <w:t>590000</w:t>
            </w:r>
          </w:p>
        </w:tc>
        <w:tc>
          <w:tcPr>
            <w:tcW w:w="900" w:type="dxa"/>
          </w:tcPr>
          <w:p w14:paraId="3A22CAF5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 w:val="0"/>
                <w:sz w:val="20"/>
                <w:szCs w:val="20"/>
              </w:rPr>
              <w:t>17 700</w:t>
            </w:r>
          </w:p>
        </w:tc>
        <w:tc>
          <w:tcPr>
            <w:tcW w:w="1080" w:type="dxa"/>
          </w:tcPr>
          <w:p w14:paraId="63D0EE58" w14:textId="77777777" w:rsidR="00542DED" w:rsidRPr="004E424B" w:rsidRDefault="00542DED" w:rsidP="00B03DA1">
            <w:pPr>
              <w:rPr>
                <w:b/>
                <w:bCs/>
                <w:highlight w:val="yellow"/>
              </w:rPr>
            </w:pPr>
            <w:r w:rsidRPr="004E424B">
              <w:rPr>
                <w:b/>
                <w:bCs/>
              </w:rPr>
              <w:t>118000</w:t>
            </w:r>
          </w:p>
        </w:tc>
      </w:tr>
      <w:tr w:rsidR="00542DED" w:rsidRPr="005A4C67" w14:paraId="0C13F0F0" w14:textId="77777777" w:rsidTr="00B03DA1">
        <w:tc>
          <w:tcPr>
            <w:tcW w:w="534" w:type="dxa"/>
          </w:tcPr>
          <w:p w14:paraId="06D3DF08" w14:textId="10E849EE" w:rsidR="00542DED" w:rsidRPr="003E7009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2634" w:type="dxa"/>
          </w:tcPr>
          <w:p w14:paraId="091FEDA8" w14:textId="77777777" w:rsidR="00542DED" w:rsidRPr="003E7009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A45CE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Василия Шукшина, земельный участок 8</w:t>
            </w:r>
          </w:p>
        </w:tc>
        <w:tc>
          <w:tcPr>
            <w:tcW w:w="900" w:type="dxa"/>
          </w:tcPr>
          <w:p w14:paraId="28ECFEE7" w14:textId="77777777" w:rsidR="00542DED" w:rsidRPr="00B24BC4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1527</w:t>
            </w:r>
          </w:p>
        </w:tc>
        <w:tc>
          <w:tcPr>
            <w:tcW w:w="1620" w:type="dxa"/>
          </w:tcPr>
          <w:p w14:paraId="26FBB897" w14:textId="77777777" w:rsidR="00542DED" w:rsidRPr="00B24BC4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A45CE">
              <w:rPr>
                <w:rFonts w:ascii="Times New Roman" w:hAnsi="Times New Roman" w:cs="Times New Roman"/>
                <w:b w:val="0"/>
                <w:color w:val="000000"/>
              </w:rPr>
              <w:t>38:06:111418:14991</w:t>
            </w:r>
          </w:p>
        </w:tc>
        <w:tc>
          <w:tcPr>
            <w:tcW w:w="1440" w:type="dxa"/>
          </w:tcPr>
          <w:p w14:paraId="21E53613" w14:textId="77777777" w:rsidR="00542DED" w:rsidRPr="00517818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F53948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715839BC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Cs w:val="0"/>
                <w:sz w:val="20"/>
                <w:szCs w:val="20"/>
              </w:rPr>
              <w:t>617000</w:t>
            </w:r>
          </w:p>
        </w:tc>
        <w:tc>
          <w:tcPr>
            <w:tcW w:w="900" w:type="dxa"/>
          </w:tcPr>
          <w:p w14:paraId="60ABE266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 w:val="0"/>
                <w:sz w:val="20"/>
                <w:szCs w:val="20"/>
              </w:rPr>
              <w:t>18 510</w:t>
            </w:r>
          </w:p>
        </w:tc>
        <w:tc>
          <w:tcPr>
            <w:tcW w:w="1080" w:type="dxa"/>
          </w:tcPr>
          <w:p w14:paraId="3D193BB2" w14:textId="77777777" w:rsidR="00542DED" w:rsidRPr="004E424B" w:rsidRDefault="00542DED" w:rsidP="00B03DA1">
            <w:pPr>
              <w:rPr>
                <w:b/>
                <w:bCs/>
                <w:highlight w:val="yellow"/>
              </w:rPr>
            </w:pPr>
            <w:r w:rsidRPr="004E424B">
              <w:rPr>
                <w:b/>
                <w:bCs/>
              </w:rPr>
              <w:t>123400</w:t>
            </w:r>
          </w:p>
        </w:tc>
      </w:tr>
      <w:tr w:rsidR="00542DED" w:rsidRPr="005A4C67" w14:paraId="178BF6FB" w14:textId="77777777" w:rsidTr="00B03DA1">
        <w:tc>
          <w:tcPr>
            <w:tcW w:w="534" w:type="dxa"/>
          </w:tcPr>
          <w:p w14:paraId="740ECF6C" w14:textId="66E20B52" w:rsidR="00542DED" w:rsidRPr="003E7009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2634" w:type="dxa"/>
          </w:tcPr>
          <w:p w14:paraId="106B4EF9" w14:textId="77777777" w:rsidR="00542DE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C69F1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BC69F1">
              <w:rPr>
                <w:rFonts w:ascii="Times New Roman" w:hAnsi="Times New Roman" w:cs="Times New Roman"/>
                <w:b w:val="0"/>
              </w:rPr>
              <w:t>деревня Карлук, улица Василия Шукшина, земельный участок 28</w:t>
            </w:r>
          </w:p>
          <w:p w14:paraId="773850D3" w14:textId="6FA10C8C" w:rsidR="00542DED" w:rsidRPr="003E7009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</w:tcPr>
          <w:p w14:paraId="4681B2C0" w14:textId="77777777" w:rsidR="00542DED" w:rsidRPr="00D45F5A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</w:rPr>
              <w:t>1177</w:t>
            </w:r>
          </w:p>
        </w:tc>
        <w:tc>
          <w:tcPr>
            <w:tcW w:w="1620" w:type="dxa"/>
          </w:tcPr>
          <w:p w14:paraId="78B35294" w14:textId="77777777" w:rsidR="00542DED" w:rsidRPr="00A7755C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C69F1">
              <w:rPr>
                <w:rFonts w:ascii="Times New Roman" w:hAnsi="Times New Roman" w:cs="Times New Roman"/>
                <w:b w:val="0"/>
                <w:color w:val="000000"/>
              </w:rPr>
              <w:t>38:06:111418:14979</w:t>
            </w:r>
          </w:p>
        </w:tc>
        <w:tc>
          <w:tcPr>
            <w:tcW w:w="1440" w:type="dxa"/>
          </w:tcPr>
          <w:p w14:paraId="1273E803" w14:textId="77777777" w:rsidR="00542DED" w:rsidRPr="0092234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F4535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03987277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E424B">
              <w:rPr>
                <w:rFonts w:ascii="Times New Roman" w:hAnsi="Times New Roman" w:cs="Times New Roman"/>
                <w:bCs w:val="0"/>
                <w:sz w:val="20"/>
                <w:szCs w:val="20"/>
              </w:rPr>
              <w:t>539000</w:t>
            </w:r>
          </w:p>
        </w:tc>
        <w:tc>
          <w:tcPr>
            <w:tcW w:w="900" w:type="dxa"/>
          </w:tcPr>
          <w:p w14:paraId="0A6BFBA0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424B">
              <w:rPr>
                <w:rFonts w:ascii="Times New Roman" w:hAnsi="Times New Roman" w:cs="Times New Roman"/>
                <w:b w:val="0"/>
                <w:sz w:val="20"/>
                <w:szCs w:val="20"/>
              </w:rPr>
              <w:t>16170</w:t>
            </w:r>
          </w:p>
        </w:tc>
        <w:tc>
          <w:tcPr>
            <w:tcW w:w="1080" w:type="dxa"/>
          </w:tcPr>
          <w:p w14:paraId="6BA0EC09" w14:textId="77777777" w:rsidR="00542DED" w:rsidRPr="004E424B" w:rsidRDefault="00542DED" w:rsidP="00B03DA1">
            <w:pPr>
              <w:rPr>
                <w:b/>
                <w:bCs/>
              </w:rPr>
            </w:pPr>
            <w:r w:rsidRPr="004E424B">
              <w:rPr>
                <w:b/>
                <w:bCs/>
              </w:rPr>
              <w:t>107800</w:t>
            </w:r>
          </w:p>
        </w:tc>
      </w:tr>
      <w:tr w:rsidR="00542DED" w:rsidRPr="005A4C67" w14:paraId="066FA42F" w14:textId="77777777" w:rsidTr="00B03DA1">
        <w:tc>
          <w:tcPr>
            <w:tcW w:w="534" w:type="dxa"/>
          </w:tcPr>
          <w:p w14:paraId="6F8EA943" w14:textId="3B26851F" w:rsidR="00542DED" w:rsidRPr="003E7009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11</w:t>
            </w:r>
          </w:p>
        </w:tc>
        <w:tc>
          <w:tcPr>
            <w:tcW w:w="2634" w:type="dxa"/>
          </w:tcPr>
          <w:p w14:paraId="4F006461" w14:textId="77777777" w:rsidR="00542DE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96186B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6186B">
              <w:rPr>
                <w:rFonts w:ascii="Times New Roman" w:hAnsi="Times New Roman" w:cs="Times New Roman"/>
                <w:b w:val="0"/>
              </w:rPr>
              <w:t>деревня Карлук, улица Василия Шукшина, земельный участок 30</w:t>
            </w:r>
          </w:p>
          <w:p w14:paraId="5D17AC96" w14:textId="77777777" w:rsidR="00542DED" w:rsidRPr="003E7009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</w:tcPr>
          <w:p w14:paraId="7044DE0A" w14:textId="77777777" w:rsidR="00542DED" w:rsidRPr="00D45F5A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</w:rPr>
              <w:t>1208</w:t>
            </w:r>
          </w:p>
        </w:tc>
        <w:tc>
          <w:tcPr>
            <w:tcW w:w="1620" w:type="dxa"/>
          </w:tcPr>
          <w:p w14:paraId="1D0726E3" w14:textId="77777777" w:rsidR="00542DED" w:rsidRPr="00A7755C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96186B">
              <w:rPr>
                <w:rFonts w:ascii="Times New Roman" w:hAnsi="Times New Roman" w:cs="Times New Roman"/>
                <w:b w:val="0"/>
                <w:color w:val="000000"/>
              </w:rPr>
              <w:t>38:06:111418:14978</w:t>
            </w:r>
          </w:p>
        </w:tc>
        <w:tc>
          <w:tcPr>
            <w:tcW w:w="1440" w:type="dxa"/>
          </w:tcPr>
          <w:p w14:paraId="366B92AE" w14:textId="77777777" w:rsidR="00542DED" w:rsidRPr="0092234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5702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57E6EA3C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E424B">
              <w:rPr>
                <w:rFonts w:ascii="Times New Roman" w:hAnsi="Times New Roman" w:cs="Times New Roman"/>
                <w:bCs w:val="0"/>
                <w:sz w:val="20"/>
                <w:szCs w:val="20"/>
              </w:rPr>
              <w:t>553000</w:t>
            </w:r>
          </w:p>
        </w:tc>
        <w:tc>
          <w:tcPr>
            <w:tcW w:w="900" w:type="dxa"/>
          </w:tcPr>
          <w:p w14:paraId="50B4F582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424B">
              <w:rPr>
                <w:rFonts w:ascii="Times New Roman" w:hAnsi="Times New Roman" w:cs="Times New Roman"/>
                <w:b w:val="0"/>
                <w:sz w:val="20"/>
                <w:szCs w:val="20"/>
              </w:rPr>
              <w:t>16590</w:t>
            </w:r>
          </w:p>
        </w:tc>
        <w:tc>
          <w:tcPr>
            <w:tcW w:w="1080" w:type="dxa"/>
          </w:tcPr>
          <w:p w14:paraId="493B63C7" w14:textId="77777777" w:rsidR="00542DED" w:rsidRPr="004E424B" w:rsidRDefault="00542DED" w:rsidP="00B03DA1">
            <w:pPr>
              <w:rPr>
                <w:b/>
                <w:bCs/>
              </w:rPr>
            </w:pPr>
            <w:r w:rsidRPr="004E424B">
              <w:rPr>
                <w:b/>
                <w:bCs/>
              </w:rPr>
              <w:t>110600</w:t>
            </w:r>
          </w:p>
        </w:tc>
      </w:tr>
      <w:tr w:rsidR="00542DED" w:rsidRPr="005A4C67" w14:paraId="7F785B01" w14:textId="77777777" w:rsidTr="00B03DA1">
        <w:tc>
          <w:tcPr>
            <w:tcW w:w="534" w:type="dxa"/>
          </w:tcPr>
          <w:p w14:paraId="03FA5F38" w14:textId="25732A18" w:rsidR="00542DED" w:rsidRPr="003E7009" w:rsidRDefault="00542DED" w:rsidP="00B03DA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2634" w:type="dxa"/>
          </w:tcPr>
          <w:p w14:paraId="3723870A" w14:textId="77777777" w:rsidR="00542DED" w:rsidRPr="003E7009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3B1C9E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B1C9E">
              <w:rPr>
                <w:rFonts w:ascii="Times New Roman" w:hAnsi="Times New Roman" w:cs="Times New Roman"/>
                <w:b w:val="0"/>
              </w:rPr>
              <w:t>деревня Карлук, улица Василия Шукшина, земельный участок 32</w:t>
            </w:r>
          </w:p>
        </w:tc>
        <w:tc>
          <w:tcPr>
            <w:tcW w:w="900" w:type="dxa"/>
          </w:tcPr>
          <w:p w14:paraId="69005E1A" w14:textId="77777777" w:rsidR="00542DED" w:rsidRPr="00D45F5A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</w:rPr>
              <w:t>1205</w:t>
            </w:r>
          </w:p>
        </w:tc>
        <w:tc>
          <w:tcPr>
            <w:tcW w:w="1620" w:type="dxa"/>
          </w:tcPr>
          <w:p w14:paraId="4E26F29F" w14:textId="77777777" w:rsidR="00542DED" w:rsidRPr="00A7755C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3B1C9E">
              <w:rPr>
                <w:rFonts w:ascii="Times New Roman" w:hAnsi="Times New Roman" w:cs="Times New Roman"/>
                <w:b w:val="0"/>
                <w:color w:val="000000"/>
              </w:rPr>
              <w:t>38:06:111418:14977</w:t>
            </w:r>
          </w:p>
        </w:tc>
        <w:tc>
          <w:tcPr>
            <w:tcW w:w="1440" w:type="dxa"/>
          </w:tcPr>
          <w:p w14:paraId="47369C2C" w14:textId="77777777" w:rsidR="00542DED" w:rsidRPr="0092234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9E7912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151218BB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E424B">
              <w:rPr>
                <w:rFonts w:ascii="Times New Roman" w:hAnsi="Times New Roman" w:cs="Times New Roman"/>
                <w:bCs w:val="0"/>
                <w:sz w:val="20"/>
                <w:szCs w:val="20"/>
              </w:rPr>
              <w:t>552000</w:t>
            </w:r>
          </w:p>
        </w:tc>
        <w:tc>
          <w:tcPr>
            <w:tcW w:w="900" w:type="dxa"/>
          </w:tcPr>
          <w:p w14:paraId="724B821E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424B">
              <w:rPr>
                <w:rFonts w:ascii="Times New Roman" w:hAnsi="Times New Roman" w:cs="Times New Roman"/>
                <w:b w:val="0"/>
                <w:sz w:val="20"/>
                <w:szCs w:val="20"/>
              </w:rPr>
              <w:t>16560</w:t>
            </w:r>
          </w:p>
        </w:tc>
        <w:tc>
          <w:tcPr>
            <w:tcW w:w="1080" w:type="dxa"/>
          </w:tcPr>
          <w:p w14:paraId="55CB9DFA" w14:textId="77777777" w:rsidR="00542DED" w:rsidRPr="004E424B" w:rsidRDefault="00542DED" w:rsidP="00B03DA1">
            <w:pPr>
              <w:rPr>
                <w:b/>
                <w:bCs/>
              </w:rPr>
            </w:pPr>
            <w:r w:rsidRPr="004E424B">
              <w:rPr>
                <w:b/>
                <w:bCs/>
              </w:rPr>
              <w:t>110400</w:t>
            </w:r>
          </w:p>
        </w:tc>
      </w:tr>
      <w:tr w:rsidR="00542DED" w:rsidRPr="005A4C67" w14:paraId="2095D4C1" w14:textId="77777777" w:rsidTr="00B03DA1">
        <w:tc>
          <w:tcPr>
            <w:tcW w:w="534" w:type="dxa"/>
          </w:tcPr>
          <w:p w14:paraId="474837BD" w14:textId="21596772" w:rsidR="00542DED" w:rsidRPr="003E7009" w:rsidRDefault="00542DED" w:rsidP="00B03DA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2634" w:type="dxa"/>
          </w:tcPr>
          <w:p w14:paraId="388F2999" w14:textId="77777777" w:rsidR="00542DED" w:rsidRPr="003E7009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A45CE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Василия Шукшина, земельный участок 35</w:t>
            </w:r>
          </w:p>
        </w:tc>
        <w:tc>
          <w:tcPr>
            <w:tcW w:w="900" w:type="dxa"/>
          </w:tcPr>
          <w:p w14:paraId="673BA78C" w14:textId="77777777" w:rsidR="00542DED" w:rsidRPr="00B24BC4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1370</w:t>
            </w:r>
          </w:p>
        </w:tc>
        <w:tc>
          <w:tcPr>
            <w:tcW w:w="1620" w:type="dxa"/>
          </w:tcPr>
          <w:p w14:paraId="7697A54F" w14:textId="77777777" w:rsidR="00542DED" w:rsidRPr="00B24BC4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A45CE">
              <w:rPr>
                <w:rFonts w:ascii="Times New Roman" w:hAnsi="Times New Roman" w:cs="Times New Roman"/>
                <w:b w:val="0"/>
                <w:color w:val="000000"/>
              </w:rPr>
              <w:t>38:06:111418:14964</w:t>
            </w:r>
          </w:p>
        </w:tc>
        <w:tc>
          <w:tcPr>
            <w:tcW w:w="1440" w:type="dxa"/>
          </w:tcPr>
          <w:p w14:paraId="32ADC6C7" w14:textId="77777777" w:rsidR="00542DED" w:rsidRPr="00517818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F4535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4FAF9C87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Cs w:val="0"/>
                <w:sz w:val="20"/>
                <w:szCs w:val="20"/>
              </w:rPr>
              <w:t>627000</w:t>
            </w:r>
          </w:p>
        </w:tc>
        <w:tc>
          <w:tcPr>
            <w:tcW w:w="900" w:type="dxa"/>
          </w:tcPr>
          <w:p w14:paraId="1F14D7E3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 w:val="0"/>
                <w:sz w:val="20"/>
                <w:szCs w:val="20"/>
              </w:rPr>
              <w:t>18 810</w:t>
            </w:r>
          </w:p>
        </w:tc>
        <w:tc>
          <w:tcPr>
            <w:tcW w:w="1080" w:type="dxa"/>
          </w:tcPr>
          <w:p w14:paraId="7DAAE811" w14:textId="77777777" w:rsidR="00542DED" w:rsidRPr="004E424B" w:rsidRDefault="00542DED" w:rsidP="00B03DA1">
            <w:pPr>
              <w:rPr>
                <w:b/>
                <w:bCs/>
                <w:highlight w:val="yellow"/>
              </w:rPr>
            </w:pPr>
            <w:r w:rsidRPr="004E424B">
              <w:rPr>
                <w:b/>
                <w:bCs/>
              </w:rPr>
              <w:t>125400</w:t>
            </w:r>
          </w:p>
        </w:tc>
      </w:tr>
      <w:tr w:rsidR="00542DED" w:rsidRPr="005A4C67" w14:paraId="342958A9" w14:textId="77777777" w:rsidTr="00B03DA1">
        <w:tc>
          <w:tcPr>
            <w:tcW w:w="534" w:type="dxa"/>
          </w:tcPr>
          <w:p w14:paraId="2F0FBE44" w14:textId="6E34B239" w:rsidR="00542DED" w:rsidRDefault="00542DED" w:rsidP="00B03DA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2634" w:type="dxa"/>
          </w:tcPr>
          <w:p w14:paraId="0A02FB7E" w14:textId="77777777" w:rsidR="00542DED" w:rsidRPr="00AE3AC7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AF0750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Дальняя, земельный участок 4</w:t>
            </w:r>
          </w:p>
        </w:tc>
        <w:tc>
          <w:tcPr>
            <w:tcW w:w="900" w:type="dxa"/>
          </w:tcPr>
          <w:p w14:paraId="2F76BA83" w14:textId="77777777" w:rsidR="00542DE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1401</w:t>
            </w:r>
          </w:p>
        </w:tc>
        <w:tc>
          <w:tcPr>
            <w:tcW w:w="1620" w:type="dxa"/>
          </w:tcPr>
          <w:p w14:paraId="78DDEDBB" w14:textId="77777777" w:rsidR="00542DED" w:rsidRPr="00B24BC4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AF0750">
              <w:rPr>
                <w:rFonts w:ascii="Times New Roman" w:hAnsi="Times New Roman" w:cs="Times New Roman"/>
                <w:b w:val="0"/>
                <w:color w:val="000000"/>
              </w:rPr>
              <w:t>38:06:111418:15009</w:t>
            </w:r>
          </w:p>
        </w:tc>
        <w:tc>
          <w:tcPr>
            <w:tcW w:w="1440" w:type="dxa"/>
          </w:tcPr>
          <w:p w14:paraId="74F61D56" w14:textId="77777777" w:rsidR="00542DED" w:rsidRPr="00517818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256B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20D05691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Cs w:val="0"/>
                <w:sz w:val="20"/>
                <w:szCs w:val="20"/>
              </w:rPr>
              <w:t>642000</w:t>
            </w:r>
          </w:p>
        </w:tc>
        <w:tc>
          <w:tcPr>
            <w:tcW w:w="900" w:type="dxa"/>
          </w:tcPr>
          <w:p w14:paraId="7395C8EC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 w:val="0"/>
                <w:sz w:val="20"/>
                <w:szCs w:val="20"/>
              </w:rPr>
              <w:t>19 260</w:t>
            </w:r>
          </w:p>
        </w:tc>
        <w:tc>
          <w:tcPr>
            <w:tcW w:w="1080" w:type="dxa"/>
          </w:tcPr>
          <w:p w14:paraId="5449F42E" w14:textId="77777777" w:rsidR="00542DED" w:rsidRPr="004E424B" w:rsidRDefault="00542DED" w:rsidP="00B03DA1">
            <w:pPr>
              <w:rPr>
                <w:b/>
                <w:bCs/>
                <w:highlight w:val="yellow"/>
              </w:rPr>
            </w:pPr>
            <w:r w:rsidRPr="004E424B">
              <w:rPr>
                <w:b/>
                <w:bCs/>
              </w:rPr>
              <w:t>128400</w:t>
            </w:r>
          </w:p>
        </w:tc>
      </w:tr>
      <w:tr w:rsidR="00542DED" w:rsidRPr="005A4C67" w14:paraId="4878A3F0" w14:textId="77777777" w:rsidTr="00B03DA1">
        <w:tc>
          <w:tcPr>
            <w:tcW w:w="534" w:type="dxa"/>
          </w:tcPr>
          <w:p w14:paraId="313B1DF7" w14:textId="61A49C40" w:rsidR="00542DED" w:rsidRDefault="00542DED" w:rsidP="00B03DA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2634" w:type="dxa"/>
          </w:tcPr>
          <w:p w14:paraId="43F96D03" w14:textId="77777777" w:rsidR="00542DED" w:rsidRPr="00AE3AC7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3B1C9E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3B1C9E">
              <w:rPr>
                <w:rFonts w:ascii="Times New Roman" w:hAnsi="Times New Roman" w:cs="Times New Roman"/>
                <w:b w:val="0"/>
              </w:rPr>
              <w:t>деревня Карлук, улица Дальняя, земельный участок 6</w:t>
            </w:r>
          </w:p>
        </w:tc>
        <w:tc>
          <w:tcPr>
            <w:tcW w:w="900" w:type="dxa"/>
          </w:tcPr>
          <w:p w14:paraId="52D7F597" w14:textId="77777777" w:rsidR="00542DE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1177</w:t>
            </w:r>
          </w:p>
        </w:tc>
        <w:tc>
          <w:tcPr>
            <w:tcW w:w="1620" w:type="dxa"/>
          </w:tcPr>
          <w:p w14:paraId="41F5721B" w14:textId="77777777" w:rsidR="00542DED" w:rsidRPr="00AF0750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EE3DBB">
              <w:rPr>
                <w:rFonts w:ascii="Times New Roman" w:hAnsi="Times New Roman" w:cs="Times New Roman"/>
                <w:b w:val="0"/>
                <w:color w:val="000000"/>
              </w:rPr>
              <w:t>38:06:111418:15010</w:t>
            </w:r>
          </w:p>
        </w:tc>
        <w:tc>
          <w:tcPr>
            <w:tcW w:w="1440" w:type="dxa"/>
          </w:tcPr>
          <w:p w14:paraId="00273DE5" w14:textId="77777777" w:rsidR="00542DED" w:rsidRPr="007256B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9E7912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7C7E23A0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E424B">
              <w:rPr>
                <w:rFonts w:ascii="Times New Roman" w:hAnsi="Times New Roman" w:cs="Times New Roman"/>
                <w:bCs w:val="0"/>
                <w:sz w:val="20"/>
                <w:szCs w:val="20"/>
              </w:rPr>
              <w:t>539000</w:t>
            </w:r>
          </w:p>
        </w:tc>
        <w:tc>
          <w:tcPr>
            <w:tcW w:w="900" w:type="dxa"/>
          </w:tcPr>
          <w:p w14:paraId="0E299C21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424B">
              <w:rPr>
                <w:rFonts w:ascii="Times New Roman" w:hAnsi="Times New Roman" w:cs="Times New Roman"/>
                <w:b w:val="0"/>
                <w:sz w:val="20"/>
                <w:szCs w:val="20"/>
              </w:rPr>
              <w:t>16170</w:t>
            </w:r>
          </w:p>
        </w:tc>
        <w:tc>
          <w:tcPr>
            <w:tcW w:w="1080" w:type="dxa"/>
          </w:tcPr>
          <w:p w14:paraId="6D57482C" w14:textId="77777777" w:rsidR="00542DED" w:rsidRPr="004E424B" w:rsidRDefault="00542DED" w:rsidP="00B03DA1">
            <w:pPr>
              <w:rPr>
                <w:b/>
                <w:bCs/>
              </w:rPr>
            </w:pPr>
            <w:r w:rsidRPr="004E424B">
              <w:rPr>
                <w:b/>
                <w:bCs/>
              </w:rPr>
              <w:t>107800</w:t>
            </w:r>
          </w:p>
        </w:tc>
      </w:tr>
      <w:tr w:rsidR="00542DED" w:rsidRPr="005A4C67" w14:paraId="3B4A587B" w14:textId="77777777" w:rsidTr="00B03DA1">
        <w:tc>
          <w:tcPr>
            <w:tcW w:w="534" w:type="dxa"/>
          </w:tcPr>
          <w:p w14:paraId="57361404" w14:textId="60A09C66" w:rsidR="00542DED" w:rsidRDefault="00542DED" w:rsidP="00B03DA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2634" w:type="dxa"/>
          </w:tcPr>
          <w:p w14:paraId="50AAB186" w14:textId="77777777" w:rsidR="00542DED" w:rsidRPr="003E7009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EE3DBB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E3DBB">
              <w:rPr>
                <w:rFonts w:ascii="Times New Roman" w:hAnsi="Times New Roman" w:cs="Times New Roman"/>
                <w:b w:val="0"/>
              </w:rPr>
              <w:t>деревня Карлук, улица Дальняя, земельный участок 8</w:t>
            </w:r>
          </w:p>
        </w:tc>
        <w:tc>
          <w:tcPr>
            <w:tcW w:w="900" w:type="dxa"/>
          </w:tcPr>
          <w:p w14:paraId="3F6933E0" w14:textId="77777777" w:rsidR="00542DE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E45E5C">
              <w:rPr>
                <w:rFonts w:ascii="Times New Roman" w:hAnsi="Times New Roman" w:cs="Times New Roman"/>
                <w:b w:val="0"/>
              </w:rPr>
              <w:t>1168</w:t>
            </w:r>
          </w:p>
        </w:tc>
        <w:tc>
          <w:tcPr>
            <w:tcW w:w="1620" w:type="dxa"/>
          </w:tcPr>
          <w:p w14:paraId="41F7FC2E" w14:textId="77777777" w:rsidR="00542DED" w:rsidRPr="00EE3DB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E45E5C">
              <w:rPr>
                <w:rFonts w:ascii="Times New Roman" w:hAnsi="Times New Roman" w:cs="Times New Roman"/>
                <w:b w:val="0"/>
                <w:color w:val="000000"/>
              </w:rPr>
              <w:t>38:06:111418:15011</w:t>
            </w:r>
          </w:p>
        </w:tc>
        <w:tc>
          <w:tcPr>
            <w:tcW w:w="1440" w:type="dxa"/>
          </w:tcPr>
          <w:p w14:paraId="61924873" w14:textId="77777777" w:rsidR="00542DED" w:rsidRPr="009E7912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256B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43F25884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E424B">
              <w:rPr>
                <w:rFonts w:ascii="Times New Roman" w:hAnsi="Times New Roman" w:cs="Times New Roman"/>
                <w:bCs w:val="0"/>
                <w:sz w:val="20"/>
                <w:szCs w:val="20"/>
              </w:rPr>
              <w:t>535000</w:t>
            </w:r>
          </w:p>
        </w:tc>
        <w:tc>
          <w:tcPr>
            <w:tcW w:w="900" w:type="dxa"/>
          </w:tcPr>
          <w:p w14:paraId="433A99A4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424B">
              <w:rPr>
                <w:rFonts w:ascii="Times New Roman" w:hAnsi="Times New Roman" w:cs="Times New Roman"/>
                <w:b w:val="0"/>
                <w:sz w:val="20"/>
                <w:szCs w:val="20"/>
              </w:rPr>
              <w:t>16050</w:t>
            </w:r>
          </w:p>
        </w:tc>
        <w:tc>
          <w:tcPr>
            <w:tcW w:w="1080" w:type="dxa"/>
          </w:tcPr>
          <w:p w14:paraId="3A2512AD" w14:textId="77777777" w:rsidR="00542DED" w:rsidRPr="004E424B" w:rsidRDefault="00542DED" w:rsidP="00B03DA1">
            <w:pPr>
              <w:rPr>
                <w:b/>
                <w:bCs/>
              </w:rPr>
            </w:pPr>
            <w:r w:rsidRPr="004E424B">
              <w:rPr>
                <w:b/>
                <w:bCs/>
              </w:rPr>
              <w:t>107000</w:t>
            </w:r>
          </w:p>
        </w:tc>
      </w:tr>
      <w:tr w:rsidR="00542DED" w:rsidRPr="005A4C67" w14:paraId="7E2B4C0D" w14:textId="77777777" w:rsidTr="00B03DA1">
        <w:tc>
          <w:tcPr>
            <w:tcW w:w="534" w:type="dxa"/>
          </w:tcPr>
          <w:p w14:paraId="2E313429" w14:textId="7A29A84A" w:rsidR="00542DED" w:rsidRDefault="00542DED" w:rsidP="00B03DA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2634" w:type="dxa"/>
          </w:tcPr>
          <w:p w14:paraId="30AADBB1" w14:textId="77777777" w:rsidR="00542DED" w:rsidRPr="003E7009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E45E5C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45E5C">
              <w:rPr>
                <w:rFonts w:ascii="Times New Roman" w:hAnsi="Times New Roman" w:cs="Times New Roman"/>
                <w:b w:val="0"/>
              </w:rPr>
              <w:t>деревня Карлук, улица Дальняя, земельный участок 10</w:t>
            </w:r>
          </w:p>
        </w:tc>
        <w:tc>
          <w:tcPr>
            <w:tcW w:w="900" w:type="dxa"/>
          </w:tcPr>
          <w:p w14:paraId="25BAE421" w14:textId="77777777" w:rsidR="00542DE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1154</w:t>
            </w:r>
          </w:p>
        </w:tc>
        <w:tc>
          <w:tcPr>
            <w:tcW w:w="1620" w:type="dxa"/>
          </w:tcPr>
          <w:p w14:paraId="0DCE7CC4" w14:textId="77777777" w:rsidR="00542DED" w:rsidRPr="00EE3DB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895576">
              <w:rPr>
                <w:rFonts w:ascii="Times New Roman" w:hAnsi="Times New Roman" w:cs="Times New Roman"/>
                <w:b w:val="0"/>
                <w:color w:val="000000"/>
              </w:rPr>
              <w:t>38:06:111418:15012</w:t>
            </w:r>
          </w:p>
        </w:tc>
        <w:tc>
          <w:tcPr>
            <w:tcW w:w="1440" w:type="dxa"/>
          </w:tcPr>
          <w:p w14:paraId="45951636" w14:textId="77777777" w:rsidR="00542DED" w:rsidRPr="009E7912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256B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0381F980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E424B">
              <w:rPr>
                <w:rFonts w:ascii="Times New Roman" w:hAnsi="Times New Roman" w:cs="Times New Roman"/>
                <w:bCs w:val="0"/>
                <w:sz w:val="20"/>
                <w:szCs w:val="20"/>
              </w:rPr>
              <w:t>529000</w:t>
            </w:r>
          </w:p>
        </w:tc>
        <w:tc>
          <w:tcPr>
            <w:tcW w:w="900" w:type="dxa"/>
          </w:tcPr>
          <w:p w14:paraId="2C4D5BD9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424B">
              <w:rPr>
                <w:rFonts w:ascii="Times New Roman" w:hAnsi="Times New Roman" w:cs="Times New Roman"/>
                <w:b w:val="0"/>
                <w:sz w:val="20"/>
                <w:szCs w:val="20"/>
              </w:rPr>
              <w:t>15870</w:t>
            </w:r>
          </w:p>
        </w:tc>
        <w:tc>
          <w:tcPr>
            <w:tcW w:w="1080" w:type="dxa"/>
          </w:tcPr>
          <w:p w14:paraId="2EC95E16" w14:textId="77777777" w:rsidR="00542DED" w:rsidRPr="004E424B" w:rsidRDefault="00542DED" w:rsidP="00B03DA1">
            <w:pPr>
              <w:rPr>
                <w:b/>
                <w:bCs/>
              </w:rPr>
            </w:pPr>
            <w:r w:rsidRPr="004E424B">
              <w:rPr>
                <w:b/>
                <w:bCs/>
              </w:rPr>
              <w:t>105800</w:t>
            </w:r>
          </w:p>
        </w:tc>
      </w:tr>
      <w:tr w:rsidR="00542DED" w:rsidRPr="005A4C67" w14:paraId="38B1F053" w14:textId="77777777" w:rsidTr="00B03DA1">
        <w:tc>
          <w:tcPr>
            <w:tcW w:w="534" w:type="dxa"/>
          </w:tcPr>
          <w:p w14:paraId="5E119BA9" w14:textId="094808B5" w:rsidR="00542DED" w:rsidRDefault="00542DED" w:rsidP="00B03DA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2634" w:type="dxa"/>
          </w:tcPr>
          <w:p w14:paraId="648D95DB" w14:textId="77777777" w:rsidR="00542DED" w:rsidRPr="00AE3AC7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AF0750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Дальняя, земельный участок 12</w:t>
            </w:r>
          </w:p>
        </w:tc>
        <w:tc>
          <w:tcPr>
            <w:tcW w:w="900" w:type="dxa"/>
          </w:tcPr>
          <w:p w14:paraId="26BAEF3E" w14:textId="77777777" w:rsidR="00542DE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1454</w:t>
            </w:r>
          </w:p>
        </w:tc>
        <w:tc>
          <w:tcPr>
            <w:tcW w:w="1620" w:type="dxa"/>
          </w:tcPr>
          <w:p w14:paraId="6C78DA96" w14:textId="77777777" w:rsidR="00542DED" w:rsidRPr="00B24BC4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AF0750">
              <w:rPr>
                <w:rFonts w:ascii="Times New Roman" w:hAnsi="Times New Roman" w:cs="Times New Roman"/>
                <w:b w:val="0"/>
                <w:color w:val="000000"/>
              </w:rPr>
              <w:t>38:06:111418:15013</w:t>
            </w:r>
          </w:p>
        </w:tc>
        <w:tc>
          <w:tcPr>
            <w:tcW w:w="1440" w:type="dxa"/>
          </w:tcPr>
          <w:p w14:paraId="7366AE1E" w14:textId="77777777" w:rsidR="00542DED" w:rsidRPr="00517818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256B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45329807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Cs w:val="0"/>
                <w:sz w:val="20"/>
                <w:szCs w:val="20"/>
              </w:rPr>
              <w:t>666000</w:t>
            </w:r>
          </w:p>
        </w:tc>
        <w:tc>
          <w:tcPr>
            <w:tcW w:w="900" w:type="dxa"/>
          </w:tcPr>
          <w:p w14:paraId="40FF2A5F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 w:val="0"/>
                <w:sz w:val="20"/>
                <w:szCs w:val="20"/>
              </w:rPr>
              <w:t>19 980</w:t>
            </w:r>
          </w:p>
        </w:tc>
        <w:tc>
          <w:tcPr>
            <w:tcW w:w="1080" w:type="dxa"/>
          </w:tcPr>
          <w:p w14:paraId="18095296" w14:textId="77777777" w:rsidR="00542DED" w:rsidRPr="004E424B" w:rsidRDefault="00542DED" w:rsidP="00B03DA1">
            <w:pPr>
              <w:rPr>
                <w:b/>
                <w:bCs/>
                <w:highlight w:val="yellow"/>
              </w:rPr>
            </w:pPr>
            <w:r w:rsidRPr="004E424B">
              <w:rPr>
                <w:b/>
                <w:bCs/>
              </w:rPr>
              <w:t>133200</w:t>
            </w:r>
          </w:p>
        </w:tc>
      </w:tr>
      <w:tr w:rsidR="00542DED" w:rsidRPr="005A4C67" w14:paraId="18543048" w14:textId="77777777" w:rsidTr="00B03DA1">
        <w:tc>
          <w:tcPr>
            <w:tcW w:w="534" w:type="dxa"/>
          </w:tcPr>
          <w:p w14:paraId="1D5D83F6" w14:textId="50C8BE71" w:rsidR="00542DED" w:rsidRDefault="00542DED" w:rsidP="00B03DA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</w:t>
            </w:r>
          </w:p>
        </w:tc>
        <w:tc>
          <w:tcPr>
            <w:tcW w:w="2634" w:type="dxa"/>
          </w:tcPr>
          <w:p w14:paraId="4E1FCA0F" w14:textId="77777777" w:rsidR="00542DE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AF0750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Дальняя, земельный участок 14</w:t>
            </w:r>
          </w:p>
          <w:p w14:paraId="279C25BF" w14:textId="75B57A3F" w:rsidR="00542DED" w:rsidRPr="00AE3AC7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</w:tcPr>
          <w:p w14:paraId="2C60DEC3" w14:textId="77777777" w:rsidR="00542DE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1438</w:t>
            </w:r>
          </w:p>
        </w:tc>
        <w:tc>
          <w:tcPr>
            <w:tcW w:w="1620" w:type="dxa"/>
          </w:tcPr>
          <w:p w14:paraId="1B4EB888" w14:textId="77777777" w:rsidR="00542DED" w:rsidRPr="00B24BC4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5F6AEC">
              <w:rPr>
                <w:rFonts w:ascii="Times New Roman" w:hAnsi="Times New Roman" w:cs="Times New Roman"/>
                <w:b w:val="0"/>
                <w:color w:val="000000"/>
              </w:rPr>
              <w:t>38:06:111418:15014</w:t>
            </w:r>
          </w:p>
        </w:tc>
        <w:tc>
          <w:tcPr>
            <w:tcW w:w="1440" w:type="dxa"/>
          </w:tcPr>
          <w:p w14:paraId="3609FD24" w14:textId="77777777" w:rsidR="00542DED" w:rsidRPr="00517818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256B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38412FB6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Cs w:val="0"/>
                <w:sz w:val="20"/>
                <w:szCs w:val="20"/>
              </w:rPr>
              <w:t>659000</w:t>
            </w:r>
          </w:p>
        </w:tc>
        <w:tc>
          <w:tcPr>
            <w:tcW w:w="900" w:type="dxa"/>
          </w:tcPr>
          <w:p w14:paraId="37D02698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 w:val="0"/>
                <w:sz w:val="20"/>
                <w:szCs w:val="20"/>
              </w:rPr>
              <w:t>19 770</w:t>
            </w:r>
          </w:p>
        </w:tc>
        <w:tc>
          <w:tcPr>
            <w:tcW w:w="1080" w:type="dxa"/>
          </w:tcPr>
          <w:p w14:paraId="47656804" w14:textId="77777777" w:rsidR="00542DED" w:rsidRPr="004E424B" w:rsidRDefault="00542DED" w:rsidP="00B03DA1">
            <w:pPr>
              <w:rPr>
                <w:b/>
                <w:bCs/>
                <w:highlight w:val="yellow"/>
              </w:rPr>
            </w:pPr>
            <w:r w:rsidRPr="004E424B">
              <w:rPr>
                <w:b/>
                <w:bCs/>
              </w:rPr>
              <w:t>131800</w:t>
            </w:r>
          </w:p>
        </w:tc>
      </w:tr>
      <w:tr w:rsidR="00542DED" w:rsidRPr="005A4C67" w14:paraId="6B2DD4EA" w14:textId="77777777" w:rsidTr="00B03DA1">
        <w:tc>
          <w:tcPr>
            <w:tcW w:w="534" w:type="dxa"/>
          </w:tcPr>
          <w:p w14:paraId="70CCF0ED" w14:textId="4606A1D1" w:rsidR="00542DED" w:rsidRDefault="00542DED" w:rsidP="00B03DA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2634" w:type="dxa"/>
          </w:tcPr>
          <w:p w14:paraId="1C3D460F" w14:textId="77777777" w:rsidR="00542DE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143D1D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43D1D">
              <w:rPr>
                <w:rFonts w:ascii="Times New Roman" w:hAnsi="Times New Roman" w:cs="Times New Roman"/>
                <w:b w:val="0"/>
              </w:rPr>
              <w:t>деревня Карлук, улица Дальняя, земельный участок 16</w:t>
            </w:r>
          </w:p>
          <w:p w14:paraId="0143ABD6" w14:textId="4855BCEA" w:rsidR="00542DED" w:rsidRPr="00AE3AC7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</w:tcPr>
          <w:p w14:paraId="1C23EE69" w14:textId="77777777" w:rsidR="00542DE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1163</w:t>
            </w:r>
          </w:p>
        </w:tc>
        <w:tc>
          <w:tcPr>
            <w:tcW w:w="1620" w:type="dxa"/>
          </w:tcPr>
          <w:p w14:paraId="297DF86E" w14:textId="77777777" w:rsidR="00542DED" w:rsidRPr="005F6AEC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43D1D">
              <w:rPr>
                <w:rFonts w:ascii="Times New Roman" w:hAnsi="Times New Roman" w:cs="Times New Roman"/>
                <w:b w:val="0"/>
                <w:color w:val="000000"/>
              </w:rPr>
              <w:t>38:06:111418:15016</w:t>
            </w:r>
          </w:p>
        </w:tc>
        <w:tc>
          <w:tcPr>
            <w:tcW w:w="1440" w:type="dxa"/>
          </w:tcPr>
          <w:p w14:paraId="60B06179" w14:textId="77777777" w:rsidR="00542DED" w:rsidRPr="007256B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256B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6998486B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E424B">
              <w:rPr>
                <w:rFonts w:ascii="Times New Roman" w:hAnsi="Times New Roman" w:cs="Times New Roman"/>
                <w:bCs w:val="0"/>
                <w:sz w:val="20"/>
                <w:szCs w:val="20"/>
              </w:rPr>
              <w:t>533000</w:t>
            </w:r>
          </w:p>
        </w:tc>
        <w:tc>
          <w:tcPr>
            <w:tcW w:w="900" w:type="dxa"/>
          </w:tcPr>
          <w:p w14:paraId="121F10C8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424B">
              <w:rPr>
                <w:rFonts w:ascii="Times New Roman" w:hAnsi="Times New Roman" w:cs="Times New Roman"/>
                <w:b w:val="0"/>
                <w:sz w:val="20"/>
                <w:szCs w:val="20"/>
              </w:rPr>
              <w:t>15990</w:t>
            </w:r>
          </w:p>
        </w:tc>
        <w:tc>
          <w:tcPr>
            <w:tcW w:w="1080" w:type="dxa"/>
          </w:tcPr>
          <w:p w14:paraId="4CD38F50" w14:textId="77777777" w:rsidR="00542DED" w:rsidRPr="004E424B" w:rsidRDefault="00542DED" w:rsidP="00B03DA1">
            <w:pPr>
              <w:rPr>
                <w:b/>
                <w:bCs/>
              </w:rPr>
            </w:pPr>
            <w:r w:rsidRPr="004E424B">
              <w:rPr>
                <w:b/>
                <w:bCs/>
              </w:rPr>
              <w:t>106600</w:t>
            </w:r>
          </w:p>
        </w:tc>
      </w:tr>
      <w:tr w:rsidR="00542DED" w:rsidRPr="005A4C67" w14:paraId="1ECE2948" w14:textId="77777777" w:rsidTr="00B03DA1">
        <w:tc>
          <w:tcPr>
            <w:tcW w:w="534" w:type="dxa"/>
          </w:tcPr>
          <w:p w14:paraId="584E0194" w14:textId="0869D037" w:rsidR="00542DED" w:rsidRDefault="00542DED" w:rsidP="00B03DA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21</w:t>
            </w:r>
          </w:p>
        </w:tc>
        <w:tc>
          <w:tcPr>
            <w:tcW w:w="2634" w:type="dxa"/>
          </w:tcPr>
          <w:p w14:paraId="38A0EC1E" w14:textId="77777777" w:rsidR="00542DE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5F6AEC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Дальняя, земельный участок 17</w:t>
            </w:r>
          </w:p>
          <w:p w14:paraId="439F6C3F" w14:textId="7FC16086" w:rsidR="00542DED" w:rsidRPr="00AE3AC7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</w:tcPr>
          <w:p w14:paraId="560892CA" w14:textId="77777777" w:rsidR="00542DE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1478</w:t>
            </w:r>
          </w:p>
        </w:tc>
        <w:tc>
          <w:tcPr>
            <w:tcW w:w="1620" w:type="dxa"/>
          </w:tcPr>
          <w:p w14:paraId="21F42A6C" w14:textId="77777777" w:rsidR="00542DED" w:rsidRPr="00B24BC4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5F6AEC">
              <w:rPr>
                <w:rFonts w:ascii="Times New Roman" w:hAnsi="Times New Roman" w:cs="Times New Roman"/>
                <w:b w:val="0"/>
                <w:color w:val="000000"/>
              </w:rPr>
              <w:t>38:06:111418:15006</w:t>
            </w:r>
          </w:p>
        </w:tc>
        <w:tc>
          <w:tcPr>
            <w:tcW w:w="1440" w:type="dxa"/>
          </w:tcPr>
          <w:p w14:paraId="2F0C3F50" w14:textId="77777777" w:rsidR="00542DED" w:rsidRPr="00517818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256B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03E59DE2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E424B">
              <w:rPr>
                <w:rFonts w:ascii="Times New Roman" w:hAnsi="Times New Roman" w:cs="Times New Roman"/>
                <w:bCs w:val="0"/>
                <w:sz w:val="20"/>
                <w:szCs w:val="20"/>
              </w:rPr>
              <w:t>677000</w:t>
            </w:r>
          </w:p>
        </w:tc>
        <w:tc>
          <w:tcPr>
            <w:tcW w:w="900" w:type="dxa"/>
          </w:tcPr>
          <w:p w14:paraId="1AE694F6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 w:val="0"/>
                <w:sz w:val="20"/>
                <w:szCs w:val="20"/>
              </w:rPr>
              <w:t>20 310</w:t>
            </w:r>
          </w:p>
        </w:tc>
        <w:tc>
          <w:tcPr>
            <w:tcW w:w="1080" w:type="dxa"/>
          </w:tcPr>
          <w:p w14:paraId="1AED5B24" w14:textId="77777777" w:rsidR="00542DED" w:rsidRPr="004E424B" w:rsidRDefault="00542DED" w:rsidP="00B03DA1">
            <w:pPr>
              <w:rPr>
                <w:b/>
                <w:bCs/>
                <w:highlight w:val="yellow"/>
              </w:rPr>
            </w:pPr>
            <w:r w:rsidRPr="004E424B">
              <w:rPr>
                <w:b/>
                <w:bCs/>
              </w:rPr>
              <w:t>135400</w:t>
            </w:r>
          </w:p>
        </w:tc>
      </w:tr>
      <w:tr w:rsidR="00542DED" w:rsidRPr="002E0136" w14:paraId="54A033D1" w14:textId="77777777" w:rsidTr="00B03DA1">
        <w:tc>
          <w:tcPr>
            <w:tcW w:w="534" w:type="dxa"/>
          </w:tcPr>
          <w:p w14:paraId="66126148" w14:textId="75F0A503" w:rsidR="00542DED" w:rsidRPr="00E56429" w:rsidRDefault="00542DED" w:rsidP="00B03DA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22</w:t>
            </w:r>
          </w:p>
        </w:tc>
        <w:tc>
          <w:tcPr>
            <w:tcW w:w="2634" w:type="dxa"/>
          </w:tcPr>
          <w:p w14:paraId="597506DA" w14:textId="77777777" w:rsidR="00542DED" w:rsidRDefault="00542DED" w:rsidP="00B03DA1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125EA8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25EA8">
              <w:rPr>
                <w:rFonts w:ascii="Times New Roman" w:hAnsi="Times New Roman" w:cs="Times New Roman"/>
                <w:b w:val="0"/>
              </w:rPr>
              <w:t>деревня Карлук, улица Дальняя, земельный участок 18</w:t>
            </w:r>
          </w:p>
          <w:p w14:paraId="6A2AF4D9" w14:textId="108F030F" w:rsidR="00542DED" w:rsidRPr="00AE3AC7" w:rsidRDefault="00542DED" w:rsidP="00B03DA1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</w:tcPr>
          <w:p w14:paraId="0D00260A" w14:textId="77777777" w:rsidR="00542DE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1176</w:t>
            </w:r>
          </w:p>
        </w:tc>
        <w:tc>
          <w:tcPr>
            <w:tcW w:w="1620" w:type="dxa"/>
          </w:tcPr>
          <w:p w14:paraId="59C0151D" w14:textId="77777777" w:rsidR="00542DED" w:rsidRPr="00143D1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25EA8">
              <w:rPr>
                <w:rFonts w:ascii="Times New Roman" w:hAnsi="Times New Roman" w:cs="Times New Roman"/>
                <w:b w:val="0"/>
                <w:color w:val="000000"/>
              </w:rPr>
              <w:t>38:06:111418:15017</w:t>
            </w:r>
          </w:p>
        </w:tc>
        <w:tc>
          <w:tcPr>
            <w:tcW w:w="1440" w:type="dxa"/>
          </w:tcPr>
          <w:p w14:paraId="38F6DE51" w14:textId="77777777" w:rsidR="00542DED" w:rsidRPr="007256B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B7831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71BB88AA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E424B">
              <w:rPr>
                <w:rFonts w:ascii="Times New Roman" w:hAnsi="Times New Roman" w:cs="Times New Roman"/>
                <w:bCs w:val="0"/>
                <w:sz w:val="20"/>
                <w:szCs w:val="20"/>
              </w:rPr>
              <w:t>539000</w:t>
            </w:r>
          </w:p>
        </w:tc>
        <w:tc>
          <w:tcPr>
            <w:tcW w:w="900" w:type="dxa"/>
          </w:tcPr>
          <w:p w14:paraId="4276C749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 w:val="0"/>
                <w:sz w:val="20"/>
                <w:szCs w:val="20"/>
              </w:rPr>
              <w:t>16170</w:t>
            </w:r>
          </w:p>
        </w:tc>
        <w:tc>
          <w:tcPr>
            <w:tcW w:w="1080" w:type="dxa"/>
          </w:tcPr>
          <w:p w14:paraId="61C81A27" w14:textId="77777777" w:rsidR="00542DED" w:rsidRPr="004E424B" w:rsidRDefault="00542DED" w:rsidP="00B03DA1">
            <w:pPr>
              <w:rPr>
                <w:b/>
                <w:bCs/>
                <w:highlight w:val="yellow"/>
              </w:rPr>
            </w:pPr>
            <w:r w:rsidRPr="004E424B">
              <w:rPr>
                <w:b/>
                <w:bCs/>
              </w:rPr>
              <w:t>107800</w:t>
            </w:r>
          </w:p>
        </w:tc>
      </w:tr>
      <w:tr w:rsidR="00542DED" w:rsidRPr="002E0136" w14:paraId="2370A1F7" w14:textId="77777777" w:rsidTr="00B03DA1">
        <w:tc>
          <w:tcPr>
            <w:tcW w:w="534" w:type="dxa"/>
          </w:tcPr>
          <w:p w14:paraId="20F0B71D" w14:textId="49D5A557" w:rsidR="00542DED" w:rsidRPr="00E56429" w:rsidRDefault="00542DED" w:rsidP="00B03DA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23</w:t>
            </w:r>
          </w:p>
        </w:tc>
        <w:tc>
          <w:tcPr>
            <w:tcW w:w="2634" w:type="dxa"/>
          </w:tcPr>
          <w:p w14:paraId="5A995B70" w14:textId="77777777" w:rsidR="00542DED" w:rsidRDefault="00542DED" w:rsidP="00B03DA1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125EA8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25EA8">
              <w:rPr>
                <w:rFonts w:ascii="Times New Roman" w:hAnsi="Times New Roman" w:cs="Times New Roman"/>
                <w:b w:val="0"/>
              </w:rPr>
              <w:t>деревня Карлук, улица Дальняя, земельный участок 19</w:t>
            </w:r>
          </w:p>
          <w:p w14:paraId="4DAD9360" w14:textId="7994C012" w:rsidR="00542DED" w:rsidRPr="00AE3AC7" w:rsidRDefault="00542DED" w:rsidP="00B03DA1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</w:tcPr>
          <w:p w14:paraId="16FB9A6D" w14:textId="77777777" w:rsidR="00542DE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1183</w:t>
            </w:r>
          </w:p>
        </w:tc>
        <w:tc>
          <w:tcPr>
            <w:tcW w:w="1620" w:type="dxa"/>
          </w:tcPr>
          <w:p w14:paraId="4D600530" w14:textId="77777777" w:rsidR="00542DED" w:rsidRPr="00143D1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25EA8">
              <w:rPr>
                <w:rFonts w:ascii="Times New Roman" w:hAnsi="Times New Roman" w:cs="Times New Roman"/>
                <w:b w:val="0"/>
                <w:color w:val="000000"/>
              </w:rPr>
              <w:t>38:06:111418:15018</w:t>
            </w:r>
          </w:p>
        </w:tc>
        <w:tc>
          <w:tcPr>
            <w:tcW w:w="1440" w:type="dxa"/>
          </w:tcPr>
          <w:p w14:paraId="77B3E81D" w14:textId="77777777" w:rsidR="00542DED" w:rsidRPr="007256B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B7831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4BDC8D08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E424B">
              <w:rPr>
                <w:rFonts w:ascii="Times New Roman" w:hAnsi="Times New Roman" w:cs="Times New Roman"/>
                <w:bCs w:val="0"/>
                <w:sz w:val="20"/>
                <w:szCs w:val="20"/>
              </w:rPr>
              <w:t>542000</w:t>
            </w:r>
          </w:p>
        </w:tc>
        <w:tc>
          <w:tcPr>
            <w:tcW w:w="900" w:type="dxa"/>
          </w:tcPr>
          <w:p w14:paraId="671B4658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 w:val="0"/>
                <w:sz w:val="20"/>
                <w:szCs w:val="20"/>
              </w:rPr>
              <w:t>16260</w:t>
            </w:r>
          </w:p>
        </w:tc>
        <w:tc>
          <w:tcPr>
            <w:tcW w:w="1080" w:type="dxa"/>
          </w:tcPr>
          <w:p w14:paraId="1C668107" w14:textId="77777777" w:rsidR="00542DED" w:rsidRPr="004E424B" w:rsidRDefault="00542DED" w:rsidP="00B03DA1">
            <w:pPr>
              <w:rPr>
                <w:b/>
                <w:bCs/>
                <w:highlight w:val="yellow"/>
              </w:rPr>
            </w:pPr>
            <w:r w:rsidRPr="004E424B">
              <w:rPr>
                <w:b/>
                <w:bCs/>
              </w:rPr>
              <w:t>108400</w:t>
            </w:r>
          </w:p>
        </w:tc>
      </w:tr>
      <w:tr w:rsidR="00542DED" w:rsidRPr="002E0136" w14:paraId="3D48638F" w14:textId="77777777" w:rsidTr="00B03DA1">
        <w:tc>
          <w:tcPr>
            <w:tcW w:w="534" w:type="dxa"/>
          </w:tcPr>
          <w:p w14:paraId="330251F4" w14:textId="18BB971E" w:rsidR="00542DED" w:rsidRPr="00E56429" w:rsidRDefault="00542DED" w:rsidP="00B03DA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24</w:t>
            </w:r>
          </w:p>
        </w:tc>
        <w:tc>
          <w:tcPr>
            <w:tcW w:w="2634" w:type="dxa"/>
          </w:tcPr>
          <w:p w14:paraId="7B0ED395" w14:textId="77777777" w:rsidR="00542DED" w:rsidRPr="00AE3AC7" w:rsidRDefault="00542DED" w:rsidP="00B03DA1">
            <w:pPr>
              <w:pStyle w:val="ConsTitle"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125EA8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25EA8">
              <w:rPr>
                <w:rFonts w:ascii="Times New Roman" w:hAnsi="Times New Roman" w:cs="Times New Roman"/>
                <w:b w:val="0"/>
              </w:rPr>
              <w:t>деревня Карлук, улица Дальняя, земельный участок 20</w:t>
            </w:r>
          </w:p>
        </w:tc>
        <w:tc>
          <w:tcPr>
            <w:tcW w:w="900" w:type="dxa"/>
          </w:tcPr>
          <w:p w14:paraId="02D7E216" w14:textId="77777777" w:rsidR="00542DE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1238</w:t>
            </w:r>
          </w:p>
        </w:tc>
        <w:tc>
          <w:tcPr>
            <w:tcW w:w="1620" w:type="dxa"/>
          </w:tcPr>
          <w:p w14:paraId="2F090949" w14:textId="77777777" w:rsidR="00542DED" w:rsidRPr="00143D1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25EA8">
              <w:rPr>
                <w:rFonts w:ascii="Times New Roman" w:hAnsi="Times New Roman" w:cs="Times New Roman"/>
                <w:b w:val="0"/>
                <w:color w:val="000000"/>
              </w:rPr>
              <w:t>38:06:111418:15019</w:t>
            </w:r>
          </w:p>
        </w:tc>
        <w:tc>
          <w:tcPr>
            <w:tcW w:w="1440" w:type="dxa"/>
          </w:tcPr>
          <w:p w14:paraId="08B5FE35" w14:textId="77777777" w:rsidR="00542DED" w:rsidRPr="007256BD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B7831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48E5E2B6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E424B">
              <w:rPr>
                <w:rFonts w:ascii="Times New Roman" w:hAnsi="Times New Roman" w:cs="Times New Roman"/>
                <w:bCs w:val="0"/>
                <w:sz w:val="20"/>
                <w:szCs w:val="20"/>
              </w:rPr>
              <w:t>567000</w:t>
            </w:r>
          </w:p>
        </w:tc>
        <w:tc>
          <w:tcPr>
            <w:tcW w:w="900" w:type="dxa"/>
          </w:tcPr>
          <w:p w14:paraId="36374772" w14:textId="77777777" w:rsidR="00542DED" w:rsidRPr="004E424B" w:rsidRDefault="00542DED" w:rsidP="00B03DA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4E424B">
              <w:rPr>
                <w:rFonts w:ascii="Times New Roman" w:hAnsi="Times New Roman" w:cs="Times New Roman"/>
                <w:b w:val="0"/>
                <w:sz w:val="20"/>
                <w:szCs w:val="20"/>
              </w:rPr>
              <w:t>17010</w:t>
            </w:r>
          </w:p>
        </w:tc>
        <w:tc>
          <w:tcPr>
            <w:tcW w:w="1080" w:type="dxa"/>
          </w:tcPr>
          <w:p w14:paraId="01BCA667" w14:textId="77777777" w:rsidR="00542DED" w:rsidRPr="004E424B" w:rsidRDefault="00542DED" w:rsidP="00B03DA1">
            <w:pPr>
              <w:rPr>
                <w:b/>
                <w:bCs/>
                <w:highlight w:val="yellow"/>
              </w:rPr>
            </w:pPr>
            <w:r w:rsidRPr="004E424B">
              <w:rPr>
                <w:b/>
                <w:bCs/>
              </w:rPr>
              <w:t>113400</w:t>
            </w:r>
          </w:p>
        </w:tc>
      </w:tr>
    </w:tbl>
    <w:p w14:paraId="577C2408" w14:textId="77777777" w:rsidR="00996D2D" w:rsidRDefault="00996D2D" w:rsidP="00996D2D">
      <w:pPr>
        <w:ind w:left="-284" w:firstLine="710"/>
        <w:jc w:val="both"/>
        <w:rPr>
          <w:sz w:val="24"/>
          <w:szCs w:val="24"/>
        </w:rPr>
      </w:pPr>
    </w:p>
    <w:p w14:paraId="507F1F52" w14:textId="77777777" w:rsidR="001971FE" w:rsidRDefault="001971FE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аукционе имеют право участвовать любые физические и юридические лица.</w:t>
      </w:r>
    </w:p>
    <w:p w14:paraId="37E17384" w14:textId="77777777" w:rsidR="00996D2D" w:rsidRPr="005A4C67" w:rsidRDefault="00996D2D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Способ </w:t>
      </w:r>
      <w:r w:rsidR="008F717F">
        <w:rPr>
          <w:sz w:val="24"/>
          <w:szCs w:val="24"/>
        </w:rPr>
        <w:t xml:space="preserve">заключения договора </w:t>
      </w:r>
      <w:r w:rsidR="001971FE">
        <w:rPr>
          <w:sz w:val="24"/>
          <w:szCs w:val="24"/>
        </w:rPr>
        <w:t>купли-продажи</w:t>
      </w:r>
      <w:r w:rsidRPr="005A4C67">
        <w:rPr>
          <w:sz w:val="24"/>
          <w:szCs w:val="24"/>
        </w:rPr>
        <w:t xml:space="preserve"> – аукцион, открытый по составу участников и по форме подачи заявок. Предложения заявляются участниками аукциона открыто в ходе проведения торгов.</w:t>
      </w:r>
    </w:p>
    <w:p w14:paraId="194D5DD9" w14:textId="34976F00" w:rsidR="00543A80" w:rsidRDefault="00996D2D" w:rsidP="00542DED">
      <w:pPr>
        <w:ind w:firstLine="72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Организатор аукциона</w:t>
      </w:r>
      <w:r w:rsidRPr="005A4C67">
        <w:rPr>
          <w:sz w:val="24"/>
          <w:szCs w:val="24"/>
        </w:rPr>
        <w:t xml:space="preserve">: </w:t>
      </w:r>
      <w:r w:rsidR="00362F27">
        <w:rPr>
          <w:sz w:val="24"/>
          <w:szCs w:val="24"/>
        </w:rPr>
        <w:t>К</w:t>
      </w:r>
      <w:r w:rsidR="00655984">
        <w:rPr>
          <w:sz w:val="24"/>
          <w:szCs w:val="24"/>
        </w:rPr>
        <w:t>омиссия</w:t>
      </w:r>
      <w:r w:rsidR="00362F27">
        <w:rPr>
          <w:sz w:val="24"/>
          <w:szCs w:val="24"/>
        </w:rPr>
        <w:t xml:space="preserve"> по проведению аукционов по продаже земельных участков или права на заключение договоров аренды земельных участков</w:t>
      </w:r>
      <w:r w:rsidR="00655984">
        <w:rPr>
          <w:sz w:val="24"/>
          <w:szCs w:val="24"/>
        </w:rPr>
        <w:t xml:space="preserve"> администрации</w:t>
      </w:r>
      <w:r w:rsidRPr="005A4C67">
        <w:rPr>
          <w:sz w:val="24"/>
          <w:szCs w:val="24"/>
        </w:rPr>
        <w:t xml:space="preserve">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Администрация сельского поселения муниципального образования.</w:t>
      </w:r>
    </w:p>
    <w:p w14:paraId="6D01237A" w14:textId="77777777" w:rsidR="00F1420D" w:rsidRDefault="001971FE" w:rsidP="00924542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Объект аукциона</w:t>
      </w:r>
      <w:r w:rsidRPr="005A4C67">
        <w:rPr>
          <w:sz w:val="24"/>
          <w:szCs w:val="24"/>
        </w:rPr>
        <w:t xml:space="preserve">: </w:t>
      </w:r>
    </w:p>
    <w:p w14:paraId="74B651F7" w14:textId="5AB192D2" w:rsidR="00543A80" w:rsidRPr="00543A80" w:rsidRDefault="00543A80" w:rsidP="00543A80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t>- Земельный участок из земель населенных пунктов, площадью 1</w:t>
      </w:r>
      <w:r w:rsidR="00542DED">
        <w:rPr>
          <w:sz w:val="24"/>
          <w:szCs w:val="24"/>
        </w:rPr>
        <w:t>069</w:t>
      </w:r>
      <w:r w:rsidRPr="00543A80">
        <w:rPr>
          <w:sz w:val="24"/>
          <w:szCs w:val="24"/>
        </w:rPr>
        <w:t xml:space="preserve"> </w:t>
      </w:r>
      <w:proofErr w:type="gramStart"/>
      <w:r w:rsidRPr="00543A80">
        <w:rPr>
          <w:sz w:val="24"/>
          <w:szCs w:val="24"/>
        </w:rPr>
        <w:t>к</w:t>
      </w:r>
      <w:proofErr w:type="spellStart"/>
      <w:r w:rsidRPr="00543A80">
        <w:rPr>
          <w:sz w:val="24"/>
          <w:szCs w:val="24"/>
        </w:rPr>
        <w:t>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</w:t>
      </w:r>
      <w:r w:rsidR="00542DED">
        <w:rPr>
          <w:sz w:val="24"/>
          <w:szCs w:val="24"/>
        </w:rPr>
        <w:t>5025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 w:rsidR="00542DED">
        <w:rPr>
          <w:sz w:val="24"/>
          <w:szCs w:val="24"/>
        </w:rPr>
        <w:t>Маршала Жукова</w:t>
      </w:r>
      <w:r w:rsidRPr="00543A80">
        <w:rPr>
          <w:sz w:val="24"/>
          <w:szCs w:val="24"/>
        </w:rPr>
        <w:t xml:space="preserve">, земельный участок </w:t>
      </w:r>
      <w:r w:rsidR="00542DED">
        <w:rPr>
          <w:sz w:val="24"/>
          <w:szCs w:val="24"/>
        </w:rPr>
        <w:t>3</w:t>
      </w:r>
      <w:r w:rsidRPr="00543A80">
        <w:rPr>
          <w:sz w:val="24"/>
          <w:szCs w:val="24"/>
        </w:rPr>
        <w:t>, с видом разрешенного использования: Для индивидуального жилищного строительства;</w:t>
      </w:r>
    </w:p>
    <w:p w14:paraId="117362ED" w14:textId="70356D9F" w:rsidR="00543A80" w:rsidRPr="00543A80" w:rsidRDefault="00543A80" w:rsidP="00543A80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t>- Земельный участок из земель населенных пунктов, площадью 1</w:t>
      </w:r>
      <w:r w:rsidR="00542DED">
        <w:rPr>
          <w:sz w:val="24"/>
          <w:szCs w:val="24"/>
        </w:rPr>
        <w:t>656</w:t>
      </w:r>
      <w:r w:rsidRPr="00543A80">
        <w:rPr>
          <w:sz w:val="24"/>
          <w:szCs w:val="24"/>
        </w:rPr>
        <w:t xml:space="preserve"> </w:t>
      </w:r>
      <w:proofErr w:type="gramStart"/>
      <w:r w:rsidRPr="00543A80">
        <w:rPr>
          <w:sz w:val="24"/>
          <w:szCs w:val="24"/>
        </w:rPr>
        <w:t>к</w:t>
      </w:r>
      <w:proofErr w:type="spellStart"/>
      <w:r w:rsidRPr="00543A80">
        <w:rPr>
          <w:sz w:val="24"/>
          <w:szCs w:val="24"/>
        </w:rPr>
        <w:t>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</w:t>
      </w:r>
      <w:r w:rsidR="00542DED">
        <w:rPr>
          <w:sz w:val="24"/>
          <w:szCs w:val="24"/>
        </w:rPr>
        <w:t>5106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 w:rsidR="00542DED">
        <w:rPr>
          <w:sz w:val="24"/>
          <w:szCs w:val="24"/>
        </w:rPr>
        <w:t>Алексея Леонова</w:t>
      </w:r>
      <w:r w:rsidRPr="00543A80">
        <w:rPr>
          <w:sz w:val="24"/>
          <w:szCs w:val="24"/>
        </w:rPr>
        <w:t>, земельный участок 2, с видом разрешенного использования: Для индивидуального жилищного строительства;</w:t>
      </w:r>
    </w:p>
    <w:p w14:paraId="23BA51F9" w14:textId="4A72319B" w:rsidR="00543A80" w:rsidRPr="00543A80" w:rsidRDefault="00543A80" w:rsidP="00543A80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t>- Земельный участок из земель населенных пунктов, площадью 1</w:t>
      </w:r>
      <w:r w:rsidR="00542DED">
        <w:rPr>
          <w:sz w:val="24"/>
          <w:szCs w:val="24"/>
        </w:rPr>
        <w:t>076</w:t>
      </w:r>
      <w:r w:rsidRPr="00543A80">
        <w:rPr>
          <w:sz w:val="24"/>
          <w:szCs w:val="24"/>
        </w:rPr>
        <w:t xml:space="preserve"> </w:t>
      </w:r>
      <w:proofErr w:type="gramStart"/>
      <w:r w:rsidRPr="00543A80">
        <w:rPr>
          <w:sz w:val="24"/>
          <w:szCs w:val="24"/>
        </w:rPr>
        <w:t>к</w:t>
      </w:r>
      <w:proofErr w:type="spellStart"/>
      <w:r w:rsidRPr="00543A80">
        <w:rPr>
          <w:sz w:val="24"/>
          <w:szCs w:val="24"/>
        </w:rPr>
        <w:t>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</w:t>
      </w:r>
      <w:r w:rsidR="00542DED">
        <w:rPr>
          <w:sz w:val="24"/>
          <w:szCs w:val="24"/>
        </w:rPr>
        <w:t>5087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 w:rsidR="00542DED">
        <w:rPr>
          <w:sz w:val="24"/>
          <w:szCs w:val="24"/>
        </w:rPr>
        <w:t>Алексея Леонова</w:t>
      </w:r>
      <w:r w:rsidRPr="00543A80">
        <w:rPr>
          <w:sz w:val="24"/>
          <w:szCs w:val="24"/>
        </w:rPr>
        <w:t xml:space="preserve">, земельный участок </w:t>
      </w:r>
      <w:r w:rsidR="00542DED">
        <w:rPr>
          <w:sz w:val="24"/>
          <w:szCs w:val="24"/>
        </w:rPr>
        <w:t>34</w:t>
      </w:r>
      <w:r w:rsidRPr="00543A80">
        <w:rPr>
          <w:sz w:val="24"/>
          <w:szCs w:val="24"/>
        </w:rPr>
        <w:t>, с видом разрешенного использования: Для индивидуального жилищного строительства;</w:t>
      </w:r>
    </w:p>
    <w:p w14:paraId="3DE7925A" w14:textId="18850F5F" w:rsidR="00543A80" w:rsidRPr="00543A80" w:rsidRDefault="00543A80" w:rsidP="00543A80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t>- Земельный участок из земель населенных пунктов, площадью 1</w:t>
      </w:r>
      <w:r w:rsidR="00542DED">
        <w:rPr>
          <w:sz w:val="24"/>
          <w:szCs w:val="24"/>
        </w:rPr>
        <w:t>524</w:t>
      </w:r>
      <w:r w:rsidRPr="00543A80">
        <w:rPr>
          <w:sz w:val="24"/>
          <w:szCs w:val="24"/>
        </w:rPr>
        <w:t xml:space="preserve"> </w:t>
      </w:r>
      <w:proofErr w:type="gramStart"/>
      <w:r w:rsidRPr="00543A80">
        <w:rPr>
          <w:sz w:val="24"/>
          <w:szCs w:val="24"/>
        </w:rPr>
        <w:t>к</w:t>
      </w:r>
      <w:proofErr w:type="spellStart"/>
      <w:r w:rsidRPr="00543A80">
        <w:rPr>
          <w:sz w:val="24"/>
          <w:szCs w:val="24"/>
        </w:rPr>
        <w:t>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</w:t>
      </w:r>
      <w:r w:rsidR="00542DED">
        <w:rPr>
          <w:sz w:val="24"/>
          <w:szCs w:val="24"/>
        </w:rPr>
        <w:t>5086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 w:rsidR="00542DED">
        <w:rPr>
          <w:sz w:val="24"/>
          <w:szCs w:val="24"/>
        </w:rPr>
        <w:t>Алексея Леонова</w:t>
      </w:r>
      <w:r w:rsidRPr="00543A80">
        <w:rPr>
          <w:sz w:val="24"/>
          <w:szCs w:val="24"/>
        </w:rPr>
        <w:t xml:space="preserve">, земельный участок </w:t>
      </w:r>
      <w:r w:rsidR="00542DED">
        <w:rPr>
          <w:sz w:val="24"/>
          <w:szCs w:val="24"/>
        </w:rPr>
        <w:t>36</w:t>
      </w:r>
      <w:r w:rsidRPr="00543A80">
        <w:rPr>
          <w:sz w:val="24"/>
          <w:szCs w:val="24"/>
        </w:rPr>
        <w:t>, с видом разрешенного использования: Для индивидуального жилищного строительства;</w:t>
      </w:r>
    </w:p>
    <w:p w14:paraId="77E658D0" w14:textId="5C56550A" w:rsidR="00543A80" w:rsidRPr="00543A80" w:rsidRDefault="00543A80" w:rsidP="00543A80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t>- Земельный участок из земель населенных пунктов, площадью 1</w:t>
      </w:r>
      <w:r w:rsidR="00542DED">
        <w:rPr>
          <w:sz w:val="24"/>
          <w:szCs w:val="24"/>
        </w:rPr>
        <w:t>089</w:t>
      </w:r>
      <w:r w:rsidRPr="00543A80">
        <w:rPr>
          <w:sz w:val="24"/>
          <w:szCs w:val="24"/>
        </w:rPr>
        <w:t xml:space="preserve"> </w:t>
      </w:r>
      <w:proofErr w:type="gramStart"/>
      <w:r w:rsidRPr="00543A80">
        <w:rPr>
          <w:sz w:val="24"/>
          <w:szCs w:val="24"/>
        </w:rPr>
        <w:t>к</w:t>
      </w:r>
      <w:proofErr w:type="spellStart"/>
      <w:r w:rsidRPr="00543A80">
        <w:rPr>
          <w:sz w:val="24"/>
          <w:szCs w:val="24"/>
        </w:rPr>
        <w:t>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</w:t>
      </w:r>
      <w:r w:rsidR="00542DED">
        <w:rPr>
          <w:sz w:val="24"/>
          <w:szCs w:val="24"/>
        </w:rPr>
        <w:t>5085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 w:rsidR="00542DED">
        <w:rPr>
          <w:sz w:val="24"/>
          <w:szCs w:val="24"/>
        </w:rPr>
        <w:t>Алексея Леонова</w:t>
      </w:r>
      <w:r w:rsidRPr="00543A80">
        <w:rPr>
          <w:sz w:val="24"/>
          <w:szCs w:val="24"/>
        </w:rPr>
        <w:t xml:space="preserve">, земельный участок </w:t>
      </w:r>
      <w:r w:rsidR="00542DED">
        <w:rPr>
          <w:sz w:val="24"/>
          <w:szCs w:val="24"/>
        </w:rPr>
        <w:t>37</w:t>
      </w:r>
      <w:r w:rsidRPr="00543A80">
        <w:rPr>
          <w:sz w:val="24"/>
          <w:szCs w:val="24"/>
        </w:rPr>
        <w:t>, с видом разрешенного использования: Для индивидуального жилищного строительства;</w:t>
      </w:r>
    </w:p>
    <w:p w14:paraId="5AEA26C3" w14:textId="05413602" w:rsidR="00543A80" w:rsidRPr="00543A80" w:rsidRDefault="00543A80" w:rsidP="00543A80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t xml:space="preserve">- Земельный участок из земель населенных пунктов, площадью </w:t>
      </w:r>
      <w:r w:rsidR="00542DED">
        <w:rPr>
          <w:sz w:val="24"/>
          <w:szCs w:val="24"/>
        </w:rPr>
        <w:t>883</w:t>
      </w:r>
      <w:r w:rsidRPr="00543A80">
        <w:rPr>
          <w:sz w:val="24"/>
          <w:szCs w:val="24"/>
        </w:rPr>
        <w:t xml:space="preserve"> </w:t>
      </w:r>
      <w:proofErr w:type="gramStart"/>
      <w:r w:rsidRPr="00543A80">
        <w:rPr>
          <w:sz w:val="24"/>
          <w:szCs w:val="24"/>
        </w:rPr>
        <w:t>к</w:t>
      </w:r>
      <w:proofErr w:type="spellStart"/>
      <w:r w:rsidRPr="00543A80">
        <w:rPr>
          <w:sz w:val="24"/>
          <w:szCs w:val="24"/>
        </w:rPr>
        <w:t>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38:06:111418:149</w:t>
      </w:r>
      <w:r w:rsidR="00542DED">
        <w:rPr>
          <w:sz w:val="24"/>
          <w:szCs w:val="24"/>
        </w:rPr>
        <w:t>95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</w:t>
      </w:r>
      <w:r w:rsidR="00542DED">
        <w:rPr>
          <w:sz w:val="24"/>
          <w:szCs w:val="24"/>
        </w:rPr>
        <w:t>2</w:t>
      </w:r>
      <w:r w:rsidRPr="00543A80">
        <w:rPr>
          <w:sz w:val="24"/>
          <w:szCs w:val="24"/>
        </w:rPr>
        <w:t>, с видом разрешенного использования: Для индивидуального жилищного строительства;</w:t>
      </w:r>
    </w:p>
    <w:p w14:paraId="63DDE2C6" w14:textId="4928E729" w:rsidR="00543A80" w:rsidRDefault="00543A80" w:rsidP="00543A80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t>- Земельный участок из земель населенных пунктов, площадью 1</w:t>
      </w:r>
      <w:r w:rsidR="00542DED">
        <w:rPr>
          <w:sz w:val="24"/>
          <w:szCs w:val="24"/>
        </w:rPr>
        <w:t>220</w:t>
      </w:r>
      <w:r w:rsidRPr="00543A80">
        <w:rPr>
          <w:sz w:val="24"/>
          <w:szCs w:val="24"/>
        </w:rPr>
        <w:t xml:space="preserve"> </w:t>
      </w:r>
      <w:proofErr w:type="gramStart"/>
      <w:r w:rsidRPr="00543A80">
        <w:rPr>
          <w:sz w:val="24"/>
          <w:szCs w:val="24"/>
        </w:rPr>
        <w:t>к</w:t>
      </w:r>
      <w:proofErr w:type="spellStart"/>
      <w:r w:rsidRPr="00543A80">
        <w:rPr>
          <w:sz w:val="24"/>
          <w:szCs w:val="24"/>
        </w:rPr>
        <w:t>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38:06:111418:149</w:t>
      </w:r>
      <w:r w:rsidR="00EA3BBE">
        <w:rPr>
          <w:sz w:val="24"/>
          <w:szCs w:val="24"/>
        </w:rPr>
        <w:t>94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</w:t>
      </w:r>
      <w:r w:rsidR="00EA3BBE">
        <w:rPr>
          <w:sz w:val="24"/>
          <w:szCs w:val="24"/>
        </w:rPr>
        <w:t>4</w:t>
      </w:r>
      <w:r w:rsidRPr="00543A80">
        <w:rPr>
          <w:sz w:val="24"/>
          <w:szCs w:val="24"/>
        </w:rPr>
        <w:t>, с видом разрешенного использования: Для индивидуального жилищного строительства</w:t>
      </w:r>
      <w:r w:rsidR="00EA3BBE">
        <w:rPr>
          <w:sz w:val="24"/>
          <w:szCs w:val="24"/>
        </w:rPr>
        <w:t>;</w:t>
      </w:r>
    </w:p>
    <w:p w14:paraId="4138F31A" w14:textId="77777777" w:rsidR="00EA3BBE" w:rsidRDefault="00EA3BBE" w:rsidP="00543A80">
      <w:pPr>
        <w:spacing w:line="276" w:lineRule="auto"/>
        <w:ind w:firstLine="720"/>
        <w:jc w:val="both"/>
        <w:rPr>
          <w:sz w:val="24"/>
          <w:szCs w:val="24"/>
        </w:rPr>
      </w:pPr>
    </w:p>
    <w:p w14:paraId="47C0C3EB" w14:textId="3EC399B2" w:rsidR="00EA3BBE" w:rsidRDefault="00EA3BBE" w:rsidP="00EA3BBE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lastRenderedPageBreak/>
        <w:t>- Земельный участок из земель населенных пунктов, площадью 1</w:t>
      </w:r>
      <w:r>
        <w:rPr>
          <w:sz w:val="24"/>
          <w:szCs w:val="24"/>
        </w:rPr>
        <w:t>2</w:t>
      </w:r>
      <w:r>
        <w:rPr>
          <w:sz w:val="24"/>
          <w:szCs w:val="24"/>
        </w:rPr>
        <w:t>88</w:t>
      </w:r>
      <w:r w:rsidRPr="00543A80">
        <w:rPr>
          <w:sz w:val="24"/>
          <w:szCs w:val="24"/>
        </w:rPr>
        <w:t xml:space="preserve"> </w:t>
      </w:r>
      <w:proofErr w:type="spellStart"/>
      <w:proofErr w:type="gramStart"/>
      <w:r w:rsidRPr="00543A80">
        <w:rPr>
          <w:sz w:val="24"/>
          <w:szCs w:val="24"/>
        </w:rPr>
        <w:t>кв.м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38:06:111418:149</w:t>
      </w:r>
      <w:r>
        <w:rPr>
          <w:sz w:val="24"/>
          <w:szCs w:val="24"/>
        </w:rPr>
        <w:t>9</w:t>
      </w:r>
      <w:r>
        <w:rPr>
          <w:sz w:val="24"/>
          <w:szCs w:val="24"/>
        </w:rPr>
        <w:t>2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</w:t>
      </w:r>
      <w:r>
        <w:rPr>
          <w:sz w:val="24"/>
          <w:szCs w:val="24"/>
        </w:rPr>
        <w:t>6</w:t>
      </w:r>
      <w:r w:rsidRPr="00543A80">
        <w:rPr>
          <w:sz w:val="24"/>
          <w:szCs w:val="24"/>
        </w:rPr>
        <w:t>, с видом разрешенного использования: Для индивидуального жилищного строительства</w:t>
      </w:r>
      <w:r>
        <w:rPr>
          <w:sz w:val="24"/>
          <w:szCs w:val="24"/>
        </w:rPr>
        <w:t>;</w:t>
      </w:r>
    </w:p>
    <w:p w14:paraId="2E0A487A" w14:textId="62E57196" w:rsidR="00EA3BBE" w:rsidRPr="00543A80" w:rsidRDefault="00EA3BBE" w:rsidP="00EA3BBE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t>- Земельный участок из земель населенных пунктов, площадью 1</w:t>
      </w:r>
      <w:r>
        <w:rPr>
          <w:sz w:val="24"/>
          <w:szCs w:val="24"/>
        </w:rPr>
        <w:t>527</w:t>
      </w:r>
      <w:r w:rsidRPr="00543A80">
        <w:rPr>
          <w:sz w:val="24"/>
          <w:szCs w:val="24"/>
        </w:rPr>
        <w:t xml:space="preserve"> </w:t>
      </w:r>
      <w:proofErr w:type="spellStart"/>
      <w:proofErr w:type="gramStart"/>
      <w:r w:rsidRPr="00543A80">
        <w:rPr>
          <w:sz w:val="24"/>
          <w:szCs w:val="24"/>
        </w:rPr>
        <w:t>кв.м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38:06:111418:149</w:t>
      </w:r>
      <w:r>
        <w:rPr>
          <w:sz w:val="24"/>
          <w:szCs w:val="24"/>
        </w:rPr>
        <w:t>9</w:t>
      </w:r>
      <w:r>
        <w:rPr>
          <w:sz w:val="24"/>
          <w:szCs w:val="24"/>
        </w:rPr>
        <w:t>1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</w:t>
      </w:r>
      <w:r>
        <w:rPr>
          <w:sz w:val="24"/>
          <w:szCs w:val="24"/>
        </w:rPr>
        <w:t>8</w:t>
      </w:r>
      <w:r w:rsidRPr="00543A80">
        <w:rPr>
          <w:sz w:val="24"/>
          <w:szCs w:val="24"/>
        </w:rPr>
        <w:t>, с видом разрешенного использования: Для индивидуального жилищного строительства</w:t>
      </w:r>
      <w:r>
        <w:rPr>
          <w:sz w:val="24"/>
          <w:szCs w:val="24"/>
        </w:rPr>
        <w:t>;</w:t>
      </w:r>
    </w:p>
    <w:p w14:paraId="174385D3" w14:textId="22A078C2" w:rsidR="00EA3BBE" w:rsidRPr="00543A80" w:rsidRDefault="00EA3BBE" w:rsidP="00EA3BBE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t>- Земельный участок из земель населенных пунктов, площадью 1</w:t>
      </w:r>
      <w:r>
        <w:rPr>
          <w:sz w:val="24"/>
          <w:szCs w:val="24"/>
        </w:rPr>
        <w:t>177</w:t>
      </w:r>
      <w:r w:rsidRPr="00543A80">
        <w:rPr>
          <w:sz w:val="24"/>
          <w:szCs w:val="24"/>
        </w:rPr>
        <w:t xml:space="preserve"> </w:t>
      </w:r>
      <w:proofErr w:type="spellStart"/>
      <w:proofErr w:type="gramStart"/>
      <w:r w:rsidRPr="00543A80">
        <w:rPr>
          <w:sz w:val="24"/>
          <w:szCs w:val="24"/>
        </w:rPr>
        <w:t>кв.м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38:06:111418:149</w:t>
      </w:r>
      <w:r>
        <w:rPr>
          <w:sz w:val="24"/>
          <w:szCs w:val="24"/>
        </w:rPr>
        <w:t>79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</w:t>
      </w:r>
      <w:r>
        <w:rPr>
          <w:sz w:val="24"/>
          <w:szCs w:val="24"/>
        </w:rPr>
        <w:t>28</w:t>
      </w:r>
      <w:r w:rsidRPr="00543A80">
        <w:rPr>
          <w:sz w:val="24"/>
          <w:szCs w:val="24"/>
        </w:rPr>
        <w:t>, с видом разрешенного использования: Для индивидуального жилищного строительства</w:t>
      </w:r>
      <w:r>
        <w:rPr>
          <w:sz w:val="24"/>
          <w:szCs w:val="24"/>
        </w:rPr>
        <w:t>;</w:t>
      </w:r>
    </w:p>
    <w:p w14:paraId="01457CFA" w14:textId="4B65EC3C" w:rsidR="00EA3BBE" w:rsidRPr="00543A80" w:rsidRDefault="00EA3BBE" w:rsidP="00EA3BBE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t>- Земельный участок из земель населенных пунктов, площадью 1</w:t>
      </w:r>
      <w:r>
        <w:rPr>
          <w:sz w:val="24"/>
          <w:szCs w:val="24"/>
        </w:rPr>
        <w:t>2</w:t>
      </w:r>
      <w:r>
        <w:rPr>
          <w:sz w:val="24"/>
          <w:szCs w:val="24"/>
        </w:rPr>
        <w:t>08</w:t>
      </w:r>
      <w:r w:rsidRPr="00543A80">
        <w:rPr>
          <w:sz w:val="24"/>
          <w:szCs w:val="24"/>
        </w:rPr>
        <w:t xml:space="preserve"> </w:t>
      </w:r>
      <w:proofErr w:type="spellStart"/>
      <w:proofErr w:type="gramStart"/>
      <w:r w:rsidRPr="00543A80">
        <w:rPr>
          <w:sz w:val="24"/>
          <w:szCs w:val="24"/>
        </w:rPr>
        <w:t>кв.м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38:06:111418:149</w:t>
      </w:r>
      <w:r>
        <w:rPr>
          <w:sz w:val="24"/>
          <w:szCs w:val="24"/>
        </w:rPr>
        <w:t>78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</w:t>
      </w:r>
      <w:r>
        <w:rPr>
          <w:sz w:val="24"/>
          <w:szCs w:val="24"/>
        </w:rPr>
        <w:t>30</w:t>
      </w:r>
      <w:r w:rsidRPr="00543A80">
        <w:rPr>
          <w:sz w:val="24"/>
          <w:szCs w:val="24"/>
        </w:rPr>
        <w:t>, с видом разрешенного использования: Для индивидуального жилищного строительства</w:t>
      </w:r>
      <w:r>
        <w:rPr>
          <w:sz w:val="24"/>
          <w:szCs w:val="24"/>
        </w:rPr>
        <w:t>;</w:t>
      </w:r>
    </w:p>
    <w:p w14:paraId="2024A339" w14:textId="77777777" w:rsidR="00EA3BBE" w:rsidRPr="00543A80" w:rsidRDefault="00EA3BBE" w:rsidP="00EA3BBE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t>- Земельный участок из земель населенных пунктов, площадью 1</w:t>
      </w:r>
      <w:r>
        <w:rPr>
          <w:sz w:val="24"/>
          <w:szCs w:val="24"/>
        </w:rPr>
        <w:t>220</w:t>
      </w:r>
      <w:r w:rsidRPr="00543A80">
        <w:rPr>
          <w:sz w:val="24"/>
          <w:szCs w:val="24"/>
        </w:rPr>
        <w:t xml:space="preserve"> </w:t>
      </w:r>
      <w:proofErr w:type="spellStart"/>
      <w:proofErr w:type="gramStart"/>
      <w:r w:rsidRPr="00543A80">
        <w:rPr>
          <w:sz w:val="24"/>
          <w:szCs w:val="24"/>
        </w:rPr>
        <w:t>кв.м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38:06:111418:149</w:t>
      </w:r>
      <w:r>
        <w:rPr>
          <w:sz w:val="24"/>
          <w:szCs w:val="24"/>
        </w:rPr>
        <w:t>94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</w:t>
      </w:r>
      <w:r>
        <w:rPr>
          <w:sz w:val="24"/>
          <w:szCs w:val="24"/>
        </w:rPr>
        <w:t>4</w:t>
      </w:r>
      <w:r w:rsidRPr="00543A80">
        <w:rPr>
          <w:sz w:val="24"/>
          <w:szCs w:val="24"/>
        </w:rPr>
        <w:t>, с видом разрешенного использования: Для индивидуального жилищного строительства</w:t>
      </w:r>
      <w:r>
        <w:rPr>
          <w:sz w:val="24"/>
          <w:szCs w:val="24"/>
        </w:rPr>
        <w:t>;</w:t>
      </w:r>
    </w:p>
    <w:p w14:paraId="38968AFD" w14:textId="622E545D" w:rsidR="00EA3BBE" w:rsidRPr="00543A80" w:rsidRDefault="00EA3BBE" w:rsidP="00EA3BBE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t>- Земельный участок из земель населенных пунктов, площадью 1</w:t>
      </w:r>
      <w:r>
        <w:rPr>
          <w:sz w:val="24"/>
          <w:szCs w:val="24"/>
        </w:rPr>
        <w:t>2</w:t>
      </w:r>
      <w:r>
        <w:rPr>
          <w:sz w:val="24"/>
          <w:szCs w:val="24"/>
        </w:rPr>
        <w:t>05</w:t>
      </w:r>
      <w:r w:rsidRPr="00543A80">
        <w:rPr>
          <w:sz w:val="24"/>
          <w:szCs w:val="24"/>
        </w:rPr>
        <w:t xml:space="preserve"> </w:t>
      </w:r>
      <w:proofErr w:type="spellStart"/>
      <w:proofErr w:type="gramStart"/>
      <w:r w:rsidRPr="00543A80">
        <w:rPr>
          <w:sz w:val="24"/>
          <w:szCs w:val="24"/>
        </w:rPr>
        <w:t>кв.м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38:06:111418:149</w:t>
      </w:r>
      <w:r>
        <w:rPr>
          <w:sz w:val="24"/>
          <w:szCs w:val="24"/>
        </w:rPr>
        <w:t>77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</w:t>
      </w:r>
      <w:r>
        <w:rPr>
          <w:sz w:val="24"/>
          <w:szCs w:val="24"/>
        </w:rPr>
        <w:t>32</w:t>
      </w:r>
      <w:r w:rsidRPr="00543A80">
        <w:rPr>
          <w:sz w:val="24"/>
          <w:szCs w:val="24"/>
        </w:rPr>
        <w:t>, с видом разрешенного использования: Для индивидуального жилищного строительства</w:t>
      </w:r>
      <w:r>
        <w:rPr>
          <w:sz w:val="24"/>
          <w:szCs w:val="24"/>
        </w:rPr>
        <w:t>;</w:t>
      </w:r>
    </w:p>
    <w:p w14:paraId="26675FAD" w14:textId="1BABEA64" w:rsidR="00EA3BBE" w:rsidRPr="00543A80" w:rsidRDefault="00EA3BBE" w:rsidP="00EA3BBE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t>- Земельный участок из земель населенных пунктов, площадью 1</w:t>
      </w:r>
      <w:r>
        <w:rPr>
          <w:sz w:val="24"/>
          <w:szCs w:val="24"/>
        </w:rPr>
        <w:t>370</w:t>
      </w:r>
      <w:r w:rsidRPr="00543A80">
        <w:rPr>
          <w:sz w:val="24"/>
          <w:szCs w:val="24"/>
        </w:rPr>
        <w:t xml:space="preserve"> </w:t>
      </w:r>
      <w:proofErr w:type="spellStart"/>
      <w:proofErr w:type="gramStart"/>
      <w:r w:rsidRPr="00543A80">
        <w:rPr>
          <w:sz w:val="24"/>
          <w:szCs w:val="24"/>
        </w:rPr>
        <w:t>кв.м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38:06:111418:149</w:t>
      </w:r>
      <w:r>
        <w:rPr>
          <w:sz w:val="24"/>
          <w:szCs w:val="24"/>
        </w:rPr>
        <w:t>64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</w:t>
      </w:r>
      <w:r>
        <w:rPr>
          <w:sz w:val="24"/>
          <w:szCs w:val="24"/>
        </w:rPr>
        <w:t>35</w:t>
      </w:r>
      <w:r w:rsidRPr="00543A80">
        <w:rPr>
          <w:sz w:val="24"/>
          <w:szCs w:val="24"/>
        </w:rPr>
        <w:t>, с видом разрешенного использования: Для индивидуального жилищного строительства</w:t>
      </w:r>
      <w:r>
        <w:rPr>
          <w:sz w:val="24"/>
          <w:szCs w:val="24"/>
        </w:rPr>
        <w:t>;</w:t>
      </w:r>
    </w:p>
    <w:p w14:paraId="2D4BB819" w14:textId="6BF2828A" w:rsidR="00EA3BBE" w:rsidRPr="00543A80" w:rsidRDefault="00EA3BBE" w:rsidP="00EA3BBE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t>- Земельный участок из земель населенных пунктов, площадью 1</w:t>
      </w:r>
      <w:r>
        <w:rPr>
          <w:sz w:val="24"/>
          <w:szCs w:val="24"/>
        </w:rPr>
        <w:t>401</w:t>
      </w:r>
      <w:r w:rsidRPr="00543A80">
        <w:rPr>
          <w:sz w:val="24"/>
          <w:szCs w:val="24"/>
        </w:rPr>
        <w:t xml:space="preserve"> </w:t>
      </w:r>
      <w:proofErr w:type="spellStart"/>
      <w:proofErr w:type="gramStart"/>
      <w:r w:rsidRPr="00543A80">
        <w:rPr>
          <w:sz w:val="24"/>
          <w:szCs w:val="24"/>
        </w:rPr>
        <w:t>кв.м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</w:t>
      </w:r>
      <w:r>
        <w:rPr>
          <w:sz w:val="24"/>
          <w:szCs w:val="24"/>
        </w:rPr>
        <w:t>5009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sz w:val="24"/>
          <w:szCs w:val="24"/>
        </w:rPr>
        <w:t>Дальняя</w:t>
      </w:r>
      <w:r w:rsidRPr="00543A80">
        <w:rPr>
          <w:sz w:val="24"/>
          <w:szCs w:val="24"/>
        </w:rPr>
        <w:t xml:space="preserve">, земельный участок </w:t>
      </w:r>
      <w:r>
        <w:rPr>
          <w:sz w:val="24"/>
          <w:szCs w:val="24"/>
        </w:rPr>
        <w:t>4</w:t>
      </w:r>
      <w:r w:rsidRPr="00543A80">
        <w:rPr>
          <w:sz w:val="24"/>
          <w:szCs w:val="24"/>
        </w:rPr>
        <w:t>, с видом разрешенного использования: Для индивидуального жилищного строительства</w:t>
      </w:r>
      <w:r>
        <w:rPr>
          <w:sz w:val="24"/>
          <w:szCs w:val="24"/>
        </w:rPr>
        <w:t>;</w:t>
      </w:r>
    </w:p>
    <w:p w14:paraId="3CD73C3B" w14:textId="29970F29" w:rsidR="00EA3BBE" w:rsidRDefault="00EA3BBE" w:rsidP="00EA3BBE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t>- Земельный участок из земель населенных пунктов, площадью 1</w:t>
      </w:r>
      <w:r>
        <w:rPr>
          <w:sz w:val="24"/>
          <w:szCs w:val="24"/>
        </w:rPr>
        <w:t>177</w:t>
      </w:r>
      <w:r w:rsidRPr="00543A80">
        <w:rPr>
          <w:sz w:val="24"/>
          <w:szCs w:val="24"/>
        </w:rPr>
        <w:t xml:space="preserve"> </w:t>
      </w:r>
      <w:proofErr w:type="spellStart"/>
      <w:proofErr w:type="gramStart"/>
      <w:r w:rsidRPr="00543A80">
        <w:rPr>
          <w:sz w:val="24"/>
          <w:szCs w:val="24"/>
        </w:rPr>
        <w:t>кв.м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</w:t>
      </w:r>
      <w:r>
        <w:rPr>
          <w:sz w:val="24"/>
          <w:szCs w:val="24"/>
        </w:rPr>
        <w:t>50</w:t>
      </w:r>
      <w:r>
        <w:rPr>
          <w:sz w:val="24"/>
          <w:szCs w:val="24"/>
        </w:rPr>
        <w:t>10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sz w:val="24"/>
          <w:szCs w:val="24"/>
        </w:rPr>
        <w:t>Дальняя</w:t>
      </w:r>
      <w:r w:rsidRPr="00543A80">
        <w:rPr>
          <w:sz w:val="24"/>
          <w:szCs w:val="24"/>
        </w:rPr>
        <w:t xml:space="preserve">, земельный участок </w:t>
      </w:r>
      <w:r>
        <w:rPr>
          <w:sz w:val="24"/>
          <w:szCs w:val="24"/>
        </w:rPr>
        <w:t>6</w:t>
      </w:r>
      <w:r w:rsidRPr="00543A80">
        <w:rPr>
          <w:sz w:val="24"/>
          <w:szCs w:val="24"/>
        </w:rPr>
        <w:t>, с видом разрешенного использования: Для индивидуального жилищного строительства</w:t>
      </w:r>
      <w:r>
        <w:rPr>
          <w:sz w:val="24"/>
          <w:szCs w:val="24"/>
        </w:rPr>
        <w:t>;</w:t>
      </w:r>
    </w:p>
    <w:p w14:paraId="232D6872" w14:textId="200C9B02" w:rsidR="00EA3BBE" w:rsidRDefault="00EA3BBE" w:rsidP="00EA3BBE">
      <w:pPr>
        <w:spacing w:line="276" w:lineRule="auto"/>
        <w:ind w:firstLine="720"/>
        <w:jc w:val="both"/>
        <w:rPr>
          <w:sz w:val="24"/>
          <w:szCs w:val="24"/>
        </w:rPr>
      </w:pPr>
    </w:p>
    <w:p w14:paraId="1EA35B0B" w14:textId="7BE87B20" w:rsidR="00EA3BBE" w:rsidRDefault="00EA3BBE" w:rsidP="00EA3BBE">
      <w:pPr>
        <w:spacing w:line="276" w:lineRule="auto"/>
        <w:ind w:firstLine="720"/>
        <w:jc w:val="both"/>
        <w:rPr>
          <w:sz w:val="24"/>
          <w:szCs w:val="24"/>
        </w:rPr>
      </w:pPr>
    </w:p>
    <w:p w14:paraId="20C87B6E" w14:textId="77777777" w:rsidR="00EA3BBE" w:rsidRPr="00543A80" w:rsidRDefault="00EA3BBE" w:rsidP="00EA3BBE">
      <w:pPr>
        <w:spacing w:line="276" w:lineRule="auto"/>
        <w:ind w:firstLine="720"/>
        <w:jc w:val="both"/>
        <w:rPr>
          <w:sz w:val="24"/>
          <w:szCs w:val="24"/>
        </w:rPr>
      </w:pPr>
    </w:p>
    <w:p w14:paraId="7ABFC28A" w14:textId="05C7ACF5" w:rsidR="00EA3BBE" w:rsidRPr="00543A80" w:rsidRDefault="00EA3BBE" w:rsidP="00EA3BBE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lastRenderedPageBreak/>
        <w:t>- Земельный участок из земель населенных пунктов, площадью 1</w:t>
      </w:r>
      <w:r>
        <w:rPr>
          <w:sz w:val="24"/>
          <w:szCs w:val="24"/>
        </w:rPr>
        <w:t>168</w:t>
      </w:r>
      <w:r w:rsidRPr="00543A80">
        <w:rPr>
          <w:sz w:val="24"/>
          <w:szCs w:val="24"/>
        </w:rPr>
        <w:t xml:space="preserve"> </w:t>
      </w:r>
      <w:proofErr w:type="spellStart"/>
      <w:proofErr w:type="gramStart"/>
      <w:r w:rsidRPr="00543A80">
        <w:rPr>
          <w:sz w:val="24"/>
          <w:szCs w:val="24"/>
        </w:rPr>
        <w:t>кв.м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</w:t>
      </w:r>
      <w:r>
        <w:rPr>
          <w:sz w:val="24"/>
          <w:szCs w:val="24"/>
        </w:rPr>
        <w:t>50</w:t>
      </w:r>
      <w:r>
        <w:rPr>
          <w:sz w:val="24"/>
          <w:szCs w:val="24"/>
        </w:rPr>
        <w:t>11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sz w:val="24"/>
          <w:szCs w:val="24"/>
        </w:rPr>
        <w:t>Дальняя</w:t>
      </w:r>
      <w:r w:rsidRPr="00543A80">
        <w:rPr>
          <w:sz w:val="24"/>
          <w:szCs w:val="24"/>
        </w:rPr>
        <w:t xml:space="preserve">, земельный участок </w:t>
      </w:r>
      <w:r>
        <w:rPr>
          <w:sz w:val="24"/>
          <w:szCs w:val="24"/>
        </w:rPr>
        <w:t>8</w:t>
      </w:r>
      <w:r w:rsidRPr="00543A80">
        <w:rPr>
          <w:sz w:val="24"/>
          <w:szCs w:val="24"/>
        </w:rPr>
        <w:t>, с видом разрешенного использования: Для индивидуального жилищного строительства</w:t>
      </w:r>
      <w:r>
        <w:rPr>
          <w:sz w:val="24"/>
          <w:szCs w:val="24"/>
        </w:rPr>
        <w:t>;</w:t>
      </w:r>
    </w:p>
    <w:p w14:paraId="5842F2D7" w14:textId="6BB7D592" w:rsidR="00EA3BBE" w:rsidRPr="00543A80" w:rsidRDefault="00EA3BBE" w:rsidP="00EA3BBE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t>- Земельный участок из земель населенных пунктов, площадью 1</w:t>
      </w:r>
      <w:r>
        <w:rPr>
          <w:sz w:val="24"/>
          <w:szCs w:val="24"/>
        </w:rPr>
        <w:t>154</w:t>
      </w:r>
      <w:r w:rsidRPr="00543A80">
        <w:rPr>
          <w:sz w:val="24"/>
          <w:szCs w:val="24"/>
        </w:rPr>
        <w:t xml:space="preserve"> </w:t>
      </w:r>
      <w:proofErr w:type="spellStart"/>
      <w:proofErr w:type="gramStart"/>
      <w:r w:rsidRPr="00543A80">
        <w:rPr>
          <w:sz w:val="24"/>
          <w:szCs w:val="24"/>
        </w:rPr>
        <w:t>кв.м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</w:t>
      </w:r>
      <w:r>
        <w:rPr>
          <w:sz w:val="24"/>
          <w:szCs w:val="24"/>
        </w:rPr>
        <w:t>50</w:t>
      </w:r>
      <w:r>
        <w:rPr>
          <w:sz w:val="24"/>
          <w:szCs w:val="24"/>
        </w:rPr>
        <w:t>12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sz w:val="24"/>
          <w:szCs w:val="24"/>
        </w:rPr>
        <w:t>Дальняя</w:t>
      </w:r>
      <w:r w:rsidRPr="00543A80">
        <w:rPr>
          <w:sz w:val="24"/>
          <w:szCs w:val="24"/>
        </w:rPr>
        <w:t xml:space="preserve">, земельный участок </w:t>
      </w:r>
      <w:r>
        <w:rPr>
          <w:sz w:val="24"/>
          <w:szCs w:val="24"/>
        </w:rPr>
        <w:t>10</w:t>
      </w:r>
      <w:r w:rsidRPr="00543A80">
        <w:rPr>
          <w:sz w:val="24"/>
          <w:szCs w:val="24"/>
        </w:rPr>
        <w:t>, с видом разрешенного использования: Для индивидуального жилищного строительства</w:t>
      </w:r>
      <w:r>
        <w:rPr>
          <w:sz w:val="24"/>
          <w:szCs w:val="24"/>
        </w:rPr>
        <w:t>;</w:t>
      </w:r>
    </w:p>
    <w:p w14:paraId="06892D57" w14:textId="1ABAC0CC" w:rsidR="00EA3BBE" w:rsidRPr="00543A80" w:rsidRDefault="00EA3BBE" w:rsidP="00EA3BBE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t>- Земельный участок из земель населенных пунктов, площадью 1</w:t>
      </w:r>
      <w:r>
        <w:rPr>
          <w:sz w:val="24"/>
          <w:szCs w:val="24"/>
        </w:rPr>
        <w:t>4</w:t>
      </w:r>
      <w:r>
        <w:rPr>
          <w:sz w:val="24"/>
          <w:szCs w:val="24"/>
        </w:rPr>
        <w:t>54</w:t>
      </w:r>
      <w:r w:rsidRPr="00543A80">
        <w:rPr>
          <w:sz w:val="24"/>
          <w:szCs w:val="24"/>
        </w:rPr>
        <w:t xml:space="preserve"> </w:t>
      </w:r>
      <w:proofErr w:type="spellStart"/>
      <w:proofErr w:type="gramStart"/>
      <w:r w:rsidRPr="00543A80">
        <w:rPr>
          <w:sz w:val="24"/>
          <w:szCs w:val="24"/>
        </w:rPr>
        <w:t>кв.м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</w:t>
      </w:r>
      <w:r>
        <w:rPr>
          <w:sz w:val="24"/>
          <w:szCs w:val="24"/>
        </w:rPr>
        <w:t>50</w:t>
      </w:r>
      <w:r>
        <w:rPr>
          <w:sz w:val="24"/>
          <w:szCs w:val="24"/>
        </w:rPr>
        <w:t>13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sz w:val="24"/>
          <w:szCs w:val="24"/>
        </w:rPr>
        <w:t>Дальняя</w:t>
      </w:r>
      <w:r w:rsidRPr="00543A80">
        <w:rPr>
          <w:sz w:val="24"/>
          <w:szCs w:val="24"/>
        </w:rPr>
        <w:t xml:space="preserve">, земельный участок </w:t>
      </w:r>
      <w:r>
        <w:rPr>
          <w:sz w:val="24"/>
          <w:szCs w:val="24"/>
        </w:rPr>
        <w:t>12</w:t>
      </w:r>
      <w:r w:rsidRPr="00543A80">
        <w:rPr>
          <w:sz w:val="24"/>
          <w:szCs w:val="24"/>
        </w:rPr>
        <w:t>, с видом разрешенного использования: Для индивидуального жилищного строительства</w:t>
      </w:r>
      <w:r>
        <w:rPr>
          <w:sz w:val="24"/>
          <w:szCs w:val="24"/>
        </w:rPr>
        <w:t>;</w:t>
      </w:r>
    </w:p>
    <w:p w14:paraId="09830D28" w14:textId="3231B913" w:rsidR="00EA3BBE" w:rsidRPr="00543A80" w:rsidRDefault="00EA3BBE" w:rsidP="00EA3BBE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t>- Земельный участок из земель населенных пунктов, площадью 1</w:t>
      </w:r>
      <w:r>
        <w:rPr>
          <w:sz w:val="24"/>
          <w:szCs w:val="24"/>
        </w:rPr>
        <w:t>4</w:t>
      </w:r>
      <w:r>
        <w:rPr>
          <w:sz w:val="24"/>
          <w:szCs w:val="24"/>
        </w:rPr>
        <w:t>38</w:t>
      </w:r>
      <w:r w:rsidRPr="00543A80">
        <w:rPr>
          <w:sz w:val="24"/>
          <w:szCs w:val="24"/>
        </w:rPr>
        <w:t xml:space="preserve"> </w:t>
      </w:r>
      <w:proofErr w:type="spellStart"/>
      <w:proofErr w:type="gramStart"/>
      <w:r w:rsidRPr="00543A80">
        <w:rPr>
          <w:sz w:val="24"/>
          <w:szCs w:val="24"/>
        </w:rPr>
        <w:t>кв.м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</w:t>
      </w:r>
      <w:r>
        <w:rPr>
          <w:sz w:val="24"/>
          <w:szCs w:val="24"/>
        </w:rPr>
        <w:t>50</w:t>
      </w:r>
      <w:r>
        <w:rPr>
          <w:sz w:val="24"/>
          <w:szCs w:val="24"/>
        </w:rPr>
        <w:t>14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sz w:val="24"/>
          <w:szCs w:val="24"/>
        </w:rPr>
        <w:t>Дальняя</w:t>
      </w:r>
      <w:r w:rsidRPr="00543A80">
        <w:rPr>
          <w:sz w:val="24"/>
          <w:szCs w:val="24"/>
        </w:rPr>
        <w:t xml:space="preserve">, земельный участок </w:t>
      </w:r>
      <w:r>
        <w:rPr>
          <w:sz w:val="24"/>
          <w:szCs w:val="24"/>
        </w:rPr>
        <w:t>14</w:t>
      </w:r>
      <w:r w:rsidRPr="00543A80">
        <w:rPr>
          <w:sz w:val="24"/>
          <w:szCs w:val="24"/>
        </w:rPr>
        <w:t>, с видом разрешенного использования: Для индивидуального жилищного строительства</w:t>
      </w:r>
      <w:r>
        <w:rPr>
          <w:sz w:val="24"/>
          <w:szCs w:val="24"/>
        </w:rPr>
        <w:t>;</w:t>
      </w:r>
    </w:p>
    <w:p w14:paraId="43746D72" w14:textId="7621800E" w:rsidR="00EA3BBE" w:rsidRPr="00543A80" w:rsidRDefault="00EA3BBE" w:rsidP="00EA3BBE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t>- Земельный участок из земель населенных пунктов, площадью 1</w:t>
      </w:r>
      <w:r>
        <w:rPr>
          <w:sz w:val="24"/>
          <w:szCs w:val="24"/>
        </w:rPr>
        <w:t>163</w:t>
      </w:r>
      <w:r w:rsidRPr="00543A80">
        <w:rPr>
          <w:sz w:val="24"/>
          <w:szCs w:val="24"/>
        </w:rPr>
        <w:t xml:space="preserve"> </w:t>
      </w:r>
      <w:proofErr w:type="spellStart"/>
      <w:proofErr w:type="gramStart"/>
      <w:r w:rsidRPr="00543A80">
        <w:rPr>
          <w:sz w:val="24"/>
          <w:szCs w:val="24"/>
        </w:rPr>
        <w:t>кв.м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</w:t>
      </w:r>
      <w:r>
        <w:rPr>
          <w:sz w:val="24"/>
          <w:szCs w:val="24"/>
        </w:rPr>
        <w:t>50</w:t>
      </w:r>
      <w:r>
        <w:rPr>
          <w:sz w:val="24"/>
          <w:szCs w:val="24"/>
        </w:rPr>
        <w:t>16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sz w:val="24"/>
          <w:szCs w:val="24"/>
        </w:rPr>
        <w:t>Дальняя</w:t>
      </w:r>
      <w:r w:rsidRPr="00543A80">
        <w:rPr>
          <w:sz w:val="24"/>
          <w:szCs w:val="24"/>
        </w:rPr>
        <w:t xml:space="preserve">, земельный участок </w:t>
      </w:r>
      <w:r>
        <w:rPr>
          <w:sz w:val="24"/>
          <w:szCs w:val="24"/>
        </w:rPr>
        <w:t>16</w:t>
      </w:r>
      <w:r w:rsidRPr="00543A80">
        <w:rPr>
          <w:sz w:val="24"/>
          <w:szCs w:val="24"/>
        </w:rPr>
        <w:t>, с видом разрешенного использования: Для индивидуального жилищного строительства</w:t>
      </w:r>
      <w:r>
        <w:rPr>
          <w:sz w:val="24"/>
          <w:szCs w:val="24"/>
        </w:rPr>
        <w:t>;</w:t>
      </w:r>
    </w:p>
    <w:p w14:paraId="7E3A8488" w14:textId="40A8C088" w:rsidR="00EA3BBE" w:rsidRPr="00543A80" w:rsidRDefault="00EA3BBE" w:rsidP="00EA3BBE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t>- Земельный участок из земель населенных пунктов, площадью 1</w:t>
      </w:r>
      <w:r>
        <w:rPr>
          <w:sz w:val="24"/>
          <w:szCs w:val="24"/>
        </w:rPr>
        <w:t>4</w:t>
      </w:r>
      <w:r>
        <w:rPr>
          <w:sz w:val="24"/>
          <w:szCs w:val="24"/>
        </w:rPr>
        <w:t>78</w:t>
      </w:r>
      <w:r w:rsidRPr="00543A80">
        <w:rPr>
          <w:sz w:val="24"/>
          <w:szCs w:val="24"/>
        </w:rPr>
        <w:t xml:space="preserve"> </w:t>
      </w:r>
      <w:proofErr w:type="spellStart"/>
      <w:proofErr w:type="gramStart"/>
      <w:r w:rsidRPr="00543A80">
        <w:rPr>
          <w:sz w:val="24"/>
          <w:szCs w:val="24"/>
        </w:rPr>
        <w:t>кв.м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</w:t>
      </w:r>
      <w:r>
        <w:rPr>
          <w:sz w:val="24"/>
          <w:szCs w:val="24"/>
        </w:rPr>
        <w:t>500</w:t>
      </w:r>
      <w:r>
        <w:rPr>
          <w:sz w:val="24"/>
          <w:szCs w:val="24"/>
        </w:rPr>
        <w:t>6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sz w:val="24"/>
          <w:szCs w:val="24"/>
        </w:rPr>
        <w:t>Дальняя</w:t>
      </w:r>
      <w:r w:rsidRPr="00543A80">
        <w:rPr>
          <w:sz w:val="24"/>
          <w:szCs w:val="24"/>
        </w:rPr>
        <w:t xml:space="preserve">, земельный участок </w:t>
      </w:r>
      <w:r>
        <w:rPr>
          <w:sz w:val="24"/>
          <w:szCs w:val="24"/>
        </w:rPr>
        <w:t>17</w:t>
      </w:r>
      <w:r w:rsidRPr="00543A80">
        <w:rPr>
          <w:sz w:val="24"/>
          <w:szCs w:val="24"/>
        </w:rPr>
        <w:t>, с видом разрешенного использования: Для индивидуального жилищного строительства</w:t>
      </w:r>
      <w:r>
        <w:rPr>
          <w:sz w:val="24"/>
          <w:szCs w:val="24"/>
        </w:rPr>
        <w:t>;</w:t>
      </w:r>
    </w:p>
    <w:p w14:paraId="24EEE871" w14:textId="4614A3EA" w:rsidR="00EA3BBE" w:rsidRPr="00543A80" w:rsidRDefault="00EA3BBE" w:rsidP="00EA3BBE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t>- Земельный участок из земель населенных пунктов, площадью 1</w:t>
      </w:r>
      <w:r>
        <w:rPr>
          <w:sz w:val="24"/>
          <w:szCs w:val="24"/>
        </w:rPr>
        <w:t>176</w:t>
      </w:r>
      <w:r w:rsidRPr="00543A80">
        <w:rPr>
          <w:sz w:val="24"/>
          <w:szCs w:val="24"/>
        </w:rPr>
        <w:t xml:space="preserve"> </w:t>
      </w:r>
      <w:proofErr w:type="spellStart"/>
      <w:proofErr w:type="gramStart"/>
      <w:r w:rsidRPr="00543A80">
        <w:rPr>
          <w:sz w:val="24"/>
          <w:szCs w:val="24"/>
        </w:rPr>
        <w:t>кв.м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</w:t>
      </w:r>
      <w:r>
        <w:rPr>
          <w:sz w:val="24"/>
          <w:szCs w:val="24"/>
        </w:rPr>
        <w:t>50</w:t>
      </w:r>
      <w:r>
        <w:rPr>
          <w:sz w:val="24"/>
          <w:szCs w:val="24"/>
        </w:rPr>
        <w:t>17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sz w:val="24"/>
          <w:szCs w:val="24"/>
        </w:rPr>
        <w:t>Дальняя</w:t>
      </w:r>
      <w:r w:rsidRPr="00543A80">
        <w:rPr>
          <w:sz w:val="24"/>
          <w:szCs w:val="24"/>
        </w:rPr>
        <w:t xml:space="preserve">, земельный участок </w:t>
      </w:r>
      <w:r>
        <w:rPr>
          <w:sz w:val="24"/>
          <w:szCs w:val="24"/>
        </w:rPr>
        <w:t>18</w:t>
      </w:r>
      <w:r w:rsidRPr="00543A80">
        <w:rPr>
          <w:sz w:val="24"/>
          <w:szCs w:val="24"/>
        </w:rPr>
        <w:t>, с видом разрешенного использования: Для индивидуального жилищного строительства</w:t>
      </w:r>
      <w:r>
        <w:rPr>
          <w:sz w:val="24"/>
          <w:szCs w:val="24"/>
        </w:rPr>
        <w:t>;</w:t>
      </w:r>
    </w:p>
    <w:p w14:paraId="20E12DB0" w14:textId="7E0F4EB6" w:rsidR="00EA3BBE" w:rsidRPr="00543A80" w:rsidRDefault="00EA3BBE" w:rsidP="00EA3BBE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t>- Земельный участок из земель населенных пунктов, площадью 1</w:t>
      </w:r>
      <w:r>
        <w:rPr>
          <w:sz w:val="24"/>
          <w:szCs w:val="24"/>
        </w:rPr>
        <w:t>183</w:t>
      </w:r>
      <w:r w:rsidRPr="00543A80">
        <w:rPr>
          <w:sz w:val="24"/>
          <w:szCs w:val="24"/>
        </w:rPr>
        <w:t xml:space="preserve"> </w:t>
      </w:r>
      <w:proofErr w:type="spellStart"/>
      <w:proofErr w:type="gramStart"/>
      <w:r w:rsidRPr="00543A80">
        <w:rPr>
          <w:sz w:val="24"/>
          <w:szCs w:val="24"/>
        </w:rPr>
        <w:t>кв.м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</w:t>
      </w:r>
      <w:r>
        <w:rPr>
          <w:sz w:val="24"/>
          <w:szCs w:val="24"/>
        </w:rPr>
        <w:t>50</w:t>
      </w:r>
      <w:r>
        <w:rPr>
          <w:sz w:val="24"/>
          <w:szCs w:val="24"/>
        </w:rPr>
        <w:t>18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sz w:val="24"/>
          <w:szCs w:val="24"/>
        </w:rPr>
        <w:t>Дальняя</w:t>
      </w:r>
      <w:r w:rsidRPr="00543A80">
        <w:rPr>
          <w:sz w:val="24"/>
          <w:szCs w:val="24"/>
        </w:rPr>
        <w:t xml:space="preserve">, земельный участок </w:t>
      </w:r>
      <w:r>
        <w:rPr>
          <w:sz w:val="24"/>
          <w:szCs w:val="24"/>
        </w:rPr>
        <w:t>19</w:t>
      </w:r>
      <w:r w:rsidRPr="00543A80">
        <w:rPr>
          <w:sz w:val="24"/>
          <w:szCs w:val="24"/>
        </w:rPr>
        <w:t>, с видом разрешенного использования: Для индивидуального жилищного строительства</w:t>
      </w:r>
      <w:r>
        <w:rPr>
          <w:sz w:val="24"/>
          <w:szCs w:val="24"/>
        </w:rPr>
        <w:t>;</w:t>
      </w:r>
    </w:p>
    <w:p w14:paraId="2787799A" w14:textId="1FE9D1EF" w:rsidR="000E5C51" w:rsidRDefault="00EA3BBE" w:rsidP="00EA3BBE">
      <w:pPr>
        <w:spacing w:line="276" w:lineRule="auto"/>
        <w:ind w:firstLine="720"/>
        <w:jc w:val="both"/>
        <w:rPr>
          <w:sz w:val="24"/>
          <w:szCs w:val="24"/>
        </w:rPr>
      </w:pPr>
      <w:r w:rsidRPr="00543A80">
        <w:rPr>
          <w:sz w:val="24"/>
          <w:szCs w:val="24"/>
        </w:rPr>
        <w:t>- Земельный участок из земель населенных пунктов, площадью 1</w:t>
      </w:r>
      <w:r>
        <w:rPr>
          <w:sz w:val="24"/>
          <w:szCs w:val="24"/>
        </w:rPr>
        <w:t>238</w:t>
      </w:r>
      <w:r w:rsidRPr="00543A80">
        <w:rPr>
          <w:sz w:val="24"/>
          <w:szCs w:val="24"/>
        </w:rPr>
        <w:t xml:space="preserve"> </w:t>
      </w:r>
      <w:proofErr w:type="spellStart"/>
      <w:proofErr w:type="gramStart"/>
      <w:r w:rsidRPr="00543A80">
        <w:rPr>
          <w:sz w:val="24"/>
          <w:szCs w:val="24"/>
        </w:rPr>
        <w:t>кв.м</w:t>
      </w:r>
      <w:proofErr w:type="spellEnd"/>
      <w:proofErr w:type="gramEnd"/>
      <w:r w:rsidRPr="00543A80">
        <w:rPr>
          <w:sz w:val="24"/>
          <w:szCs w:val="24"/>
        </w:rPr>
        <w:t xml:space="preserve"> с кадастровым номером 38:06:111418:1</w:t>
      </w:r>
      <w:r>
        <w:rPr>
          <w:sz w:val="24"/>
          <w:szCs w:val="24"/>
        </w:rPr>
        <w:t>50</w:t>
      </w:r>
      <w:r>
        <w:rPr>
          <w:sz w:val="24"/>
          <w:szCs w:val="24"/>
        </w:rPr>
        <w:t>19</w:t>
      </w:r>
      <w:r w:rsidRPr="00543A80">
        <w:rPr>
          <w:sz w:val="24"/>
          <w:szCs w:val="24"/>
        </w:rPr>
        <w:t xml:space="preserve"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улица </w:t>
      </w:r>
      <w:r>
        <w:rPr>
          <w:sz w:val="24"/>
          <w:szCs w:val="24"/>
        </w:rPr>
        <w:t>Дальняя</w:t>
      </w:r>
      <w:r w:rsidRPr="00543A80">
        <w:rPr>
          <w:sz w:val="24"/>
          <w:szCs w:val="24"/>
        </w:rPr>
        <w:t xml:space="preserve">, земельный участок </w:t>
      </w:r>
      <w:r>
        <w:rPr>
          <w:sz w:val="24"/>
          <w:szCs w:val="24"/>
        </w:rPr>
        <w:t>20</w:t>
      </w:r>
      <w:r w:rsidRPr="00543A80">
        <w:rPr>
          <w:sz w:val="24"/>
          <w:szCs w:val="24"/>
        </w:rPr>
        <w:t>, с видом разрешенного использования: Для индивидуального жилищного строительства</w:t>
      </w:r>
      <w:r>
        <w:rPr>
          <w:sz w:val="24"/>
          <w:szCs w:val="24"/>
        </w:rPr>
        <w:t>.</w:t>
      </w:r>
    </w:p>
    <w:p w14:paraId="23681B41" w14:textId="77777777" w:rsidR="00996D2D" w:rsidRPr="005A4C67" w:rsidRDefault="00996D2D" w:rsidP="00924542">
      <w:pPr>
        <w:ind w:firstLine="72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Сведения о границах земельных участков</w:t>
      </w:r>
      <w:r w:rsidRPr="005A4C67">
        <w:rPr>
          <w:sz w:val="24"/>
          <w:szCs w:val="24"/>
        </w:rPr>
        <w:t xml:space="preserve"> – установлены в соответствии с действующим законодательством</w:t>
      </w:r>
      <w:r w:rsidRPr="005A4C67">
        <w:rPr>
          <w:i/>
          <w:sz w:val="24"/>
          <w:szCs w:val="24"/>
        </w:rPr>
        <w:t xml:space="preserve">. </w:t>
      </w:r>
    </w:p>
    <w:p w14:paraId="0F89FFCE" w14:textId="07F6D181" w:rsidR="00543A80" w:rsidRPr="00EA3BBE" w:rsidRDefault="00996D2D" w:rsidP="00EA3BBE">
      <w:pPr>
        <w:ind w:firstLine="72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 xml:space="preserve">Категория земель - </w:t>
      </w:r>
      <w:r w:rsidRPr="005A4C67">
        <w:rPr>
          <w:sz w:val="24"/>
          <w:szCs w:val="24"/>
        </w:rPr>
        <w:t xml:space="preserve">земли </w:t>
      </w:r>
      <w:r w:rsidR="0071488D">
        <w:rPr>
          <w:sz w:val="24"/>
          <w:szCs w:val="24"/>
        </w:rPr>
        <w:t>населенных пунктов</w:t>
      </w:r>
      <w:r w:rsidRPr="005A4C67">
        <w:rPr>
          <w:sz w:val="24"/>
          <w:szCs w:val="24"/>
        </w:rPr>
        <w:t>.</w:t>
      </w:r>
    </w:p>
    <w:p w14:paraId="160B1420" w14:textId="77777777" w:rsidR="007D1A90" w:rsidRDefault="00996D2D" w:rsidP="00924542">
      <w:pPr>
        <w:pStyle w:val="ConsTitle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 xml:space="preserve">Обременения и ограничения в использовании </w:t>
      </w:r>
      <w:r w:rsidR="007D1A90">
        <w:rPr>
          <w:rFonts w:ascii="Times New Roman" w:hAnsi="Times New Roman" w:cs="Times New Roman"/>
          <w:sz w:val="24"/>
          <w:szCs w:val="24"/>
        </w:rPr>
        <w:t xml:space="preserve">вышеуказанных земельных участков: </w:t>
      </w:r>
    </w:p>
    <w:p w14:paraId="420FBA8F" w14:textId="77777777" w:rsidR="00996D2D" w:rsidRPr="00A82120" w:rsidRDefault="0071488D" w:rsidP="00924542">
      <w:pPr>
        <w:pStyle w:val="ConsTitle"/>
        <w:widowControl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– </w:t>
      </w:r>
      <w:r w:rsidR="00A82120" w:rsidRPr="00A82120">
        <w:rPr>
          <w:rFonts w:ascii="Times New Roman" w:hAnsi="Times New Roman" w:cs="Times New Roman"/>
          <w:b w:val="0"/>
          <w:sz w:val="24"/>
          <w:szCs w:val="24"/>
        </w:rPr>
        <w:t>отсутствуют</w:t>
      </w:r>
      <w:r w:rsidR="00A82120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074DCDC" w14:textId="1646B39E" w:rsidR="00996D2D" w:rsidRDefault="00996D2D" w:rsidP="00924542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lastRenderedPageBreak/>
        <w:t>Иные ограничения (обременения) прав</w:t>
      </w:r>
      <w:r w:rsidR="006576AE">
        <w:rPr>
          <w:rFonts w:ascii="Times New Roman" w:hAnsi="Times New Roman" w:cs="Times New Roman"/>
          <w:sz w:val="24"/>
          <w:szCs w:val="24"/>
        </w:rPr>
        <w:t xml:space="preserve"> </w:t>
      </w:r>
      <w:r w:rsidR="00845205" w:rsidRPr="00845205">
        <w:rPr>
          <w:rFonts w:ascii="Times New Roman" w:hAnsi="Times New Roman" w:cs="Times New Roman"/>
          <w:sz w:val="24"/>
          <w:szCs w:val="24"/>
        </w:rPr>
        <w:t>отсутствуют</w:t>
      </w:r>
      <w:r w:rsidRPr="00752E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316575E3" w14:textId="77777777" w:rsidR="00543A80" w:rsidRPr="00752EAB" w:rsidRDefault="00543A80" w:rsidP="00924542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E49C6C0" w14:textId="3C274160" w:rsidR="00845205" w:rsidRPr="00845205" w:rsidRDefault="00996D2D" w:rsidP="00924542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45205">
        <w:rPr>
          <w:rFonts w:ascii="Times New Roman" w:hAnsi="Times New Roman" w:cs="Times New Roman"/>
          <w:sz w:val="24"/>
          <w:szCs w:val="24"/>
        </w:rPr>
        <w:t xml:space="preserve">Технические условия </w:t>
      </w:r>
      <w:r w:rsidR="007D1A90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845205">
        <w:rPr>
          <w:rFonts w:ascii="Times New Roman" w:hAnsi="Times New Roman" w:cs="Times New Roman"/>
          <w:sz w:val="24"/>
          <w:szCs w:val="24"/>
        </w:rPr>
        <w:t>з</w:t>
      </w:r>
      <w:r w:rsidR="007D1A90">
        <w:rPr>
          <w:rFonts w:ascii="Times New Roman" w:hAnsi="Times New Roman" w:cs="Times New Roman"/>
          <w:sz w:val="24"/>
          <w:szCs w:val="24"/>
        </w:rPr>
        <w:t>емельных участков</w:t>
      </w:r>
      <w:r w:rsidRPr="00AB3AEC">
        <w:rPr>
          <w:sz w:val="24"/>
          <w:szCs w:val="24"/>
        </w:rPr>
        <w:t>:</w:t>
      </w:r>
      <w:r w:rsidR="0071488D">
        <w:rPr>
          <w:sz w:val="24"/>
          <w:szCs w:val="24"/>
        </w:rPr>
        <w:t xml:space="preserve"> </w:t>
      </w:r>
    </w:p>
    <w:p w14:paraId="7F5AA410" w14:textId="77777777" w:rsidR="00996D2D" w:rsidRPr="00B75587" w:rsidRDefault="00996D2D" w:rsidP="00924542">
      <w:pPr>
        <w:ind w:firstLine="720"/>
        <w:jc w:val="both"/>
        <w:rPr>
          <w:sz w:val="24"/>
          <w:szCs w:val="24"/>
        </w:rPr>
      </w:pPr>
      <w:r w:rsidRPr="00B75587">
        <w:rPr>
          <w:sz w:val="24"/>
          <w:szCs w:val="24"/>
        </w:rPr>
        <w:t xml:space="preserve">Электроснабжение возможно </w:t>
      </w:r>
      <w:r>
        <w:rPr>
          <w:sz w:val="24"/>
          <w:szCs w:val="24"/>
        </w:rPr>
        <w:t>в пределах единовременной мощности 130 кВт.</w:t>
      </w:r>
      <w:r w:rsidRPr="00B75587">
        <w:rPr>
          <w:sz w:val="24"/>
          <w:szCs w:val="24"/>
        </w:rPr>
        <w:t xml:space="preserve"> Присоединение большей мощности будет рассматриваться в индивидуальном порядке. Технические условия на электроснабжение </w:t>
      </w:r>
      <w:r>
        <w:rPr>
          <w:sz w:val="24"/>
          <w:szCs w:val="24"/>
        </w:rPr>
        <w:t>объектов</w:t>
      </w:r>
      <w:r w:rsidRPr="00B75587">
        <w:rPr>
          <w:sz w:val="24"/>
          <w:szCs w:val="24"/>
        </w:rPr>
        <w:t xml:space="preserve"> будут разработаны после рассмотрения возможности технологического присоединения на момент подачи заявки на технологическое присоединение. Расчет платы за технологическое присоединение будет производиться на основании тарифов </w:t>
      </w:r>
      <w:proofErr w:type="spellStart"/>
      <w:r w:rsidRPr="00B75587">
        <w:rPr>
          <w:sz w:val="24"/>
          <w:szCs w:val="24"/>
        </w:rPr>
        <w:t>энергопоставляющей</w:t>
      </w:r>
      <w:proofErr w:type="spellEnd"/>
      <w:r w:rsidRPr="00B75587">
        <w:rPr>
          <w:sz w:val="24"/>
          <w:szCs w:val="24"/>
        </w:rPr>
        <w:t xml:space="preserve"> организации.</w:t>
      </w:r>
    </w:p>
    <w:p w14:paraId="535504BB" w14:textId="77777777" w:rsidR="00996D2D" w:rsidRPr="005A4C67" w:rsidRDefault="00996D2D" w:rsidP="00924542">
      <w:pPr>
        <w:ind w:firstLine="720"/>
      </w:pPr>
      <w:r w:rsidRPr="005A4C67">
        <w:rPr>
          <w:b/>
          <w:sz w:val="24"/>
          <w:szCs w:val="24"/>
        </w:rPr>
        <w:t>Иные условия</w:t>
      </w:r>
      <w:r w:rsidRPr="005A4C67">
        <w:rPr>
          <w:sz w:val="24"/>
          <w:szCs w:val="24"/>
        </w:rPr>
        <w:t xml:space="preserve"> – отсутствуют</w:t>
      </w:r>
      <w:r w:rsidRPr="005A4C67">
        <w:rPr>
          <w:b/>
          <w:sz w:val="24"/>
          <w:szCs w:val="24"/>
        </w:rPr>
        <w:t>.</w:t>
      </w:r>
    </w:p>
    <w:p w14:paraId="7FA34AC7" w14:textId="30701093" w:rsidR="00996D2D" w:rsidRPr="005A4C67" w:rsidRDefault="00996D2D" w:rsidP="00924542">
      <w:pPr>
        <w:ind w:firstLine="720"/>
        <w:jc w:val="both"/>
        <w:rPr>
          <w:b/>
          <w:sz w:val="24"/>
          <w:szCs w:val="24"/>
        </w:rPr>
      </w:pPr>
      <w:r w:rsidRPr="005A4C67">
        <w:rPr>
          <w:b/>
          <w:bCs/>
          <w:sz w:val="24"/>
          <w:szCs w:val="24"/>
        </w:rPr>
        <w:t xml:space="preserve">Дата и время начала приема заявок на участие в аукционе – </w:t>
      </w:r>
      <w:r w:rsidR="00EA3BBE">
        <w:rPr>
          <w:b/>
          <w:bCs/>
          <w:sz w:val="24"/>
          <w:szCs w:val="24"/>
        </w:rPr>
        <w:t>27.0</w:t>
      </w:r>
      <w:r w:rsidR="00407434">
        <w:rPr>
          <w:b/>
          <w:bCs/>
          <w:sz w:val="24"/>
          <w:szCs w:val="24"/>
        </w:rPr>
        <w:t>2</w:t>
      </w:r>
      <w:r w:rsidR="00EA3BBE">
        <w:rPr>
          <w:b/>
          <w:bCs/>
          <w:sz w:val="24"/>
          <w:szCs w:val="24"/>
        </w:rPr>
        <w:t>.2023</w:t>
      </w:r>
      <w:r w:rsidRPr="005A4C67">
        <w:rPr>
          <w:b/>
          <w:bCs/>
          <w:sz w:val="24"/>
          <w:szCs w:val="24"/>
        </w:rPr>
        <w:t xml:space="preserve"> в </w:t>
      </w:r>
      <w:r w:rsidR="000520F4">
        <w:rPr>
          <w:b/>
          <w:bCs/>
          <w:sz w:val="24"/>
          <w:szCs w:val="24"/>
        </w:rPr>
        <w:t>08</w:t>
      </w:r>
      <w:r w:rsidRPr="005A4C67">
        <w:rPr>
          <w:b/>
          <w:bCs/>
          <w:sz w:val="24"/>
          <w:szCs w:val="24"/>
        </w:rPr>
        <w:t>:00 часов</w:t>
      </w:r>
      <w:r w:rsidRPr="005A4C67">
        <w:rPr>
          <w:b/>
          <w:sz w:val="24"/>
          <w:szCs w:val="24"/>
        </w:rPr>
        <w:t xml:space="preserve"> по местному времени.</w:t>
      </w:r>
    </w:p>
    <w:p w14:paraId="3678B41F" w14:textId="175171FD" w:rsidR="00996D2D" w:rsidRPr="005A4C67" w:rsidRDefault="00996D2D" w:rsidP="00924542">
      <w:pPr>
        <w:ind w:firstLine="72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Дата и время окончания приема заявок – </w:t>
      </w:r>
      <w:r w:rsidR="00EA3BBE">
        <w:rPr>
          <w:b/>
          <w:sz w:val="24"/>
          <w:szCs w:val="24"/>
        </w:rPr>
        <w:t>27.03</w:t>
      </w:r>
      <w:r w:rsidR="00974597">
        <w:rPr>
          <w:b/>
          <w:sz w:val="24"/>
          <w:szCs w:val="24"/>
        </w:rPr>
        <w:t>.202</w:t>
      </w:r>
      <w:r w:rsidR="00543A80">
        <w:rPr>
          <w:b/>
          <w:sz w:val="24"/>
          <w:szCs w:val="24"/>
        </w:rPr>
        <w:t>3</w:t>
      </w:r>
      <w:r w:rsidRPr="005A4C67">
        <w:rPr>
          <w:b/>
          <w:sz w:val="24"/>
          <w:szCs w:val="24"/>
        </w:rPr>
        <w:t xml:space="preserve"> в 1</w:t>
      </w:r>
      <w:r w:rsidR="00910C2F">
        <w:rPr>
          <w:b/>
          <w:sz w:val="24"/>
          <w:szCs w:val="24"/>
        </w:rPr>
        <w:t>2</w:t>
      </w:r>
      <w:r w:rsidRPr="005A4C67">
        <w:rPr>
          <w:b/>
          <w:sz w:val="24"/>
          <w:szCs w:val="24"/>
        </w:rPr>
        <w:t xml:space="preserve">:00 часов по местному времени. </w:t>
      </w:r>
    </w:p>
    <w:p w14:paraId="4FA2DE9B" w14:textId="77777777" w:rsidR="00996D2D" w:rsidRPr="005D31E1" w:rsidRDefault="00996D2D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Заявитель вправе самостоятельно в любое удобное время осмотреть земельный участок на месте, либо по согласованию с представителем Администрации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</w:t>
      </w:r>
      <w:r w:rsidR="000520F4">
        <w:rPr>
          <w:sz w:val="24"/>
          <w:szCs w:val="24"/>
        </w:rPr>
        <w:t>нистрации сельского поселения</w:t>
      </w:r>
      <w:r w:rsidRPr="005D31E1">
        <w:rPr>
          <w:sz w:val="24"/>
          <w:szCs w:val="24"/>
        </w:rPr>
        <w:t xml:space="preserve"> (</w:t>
      </w:r>
      <w:proofErr w:type="spellStart"/>
      <w:r w:rsidR="000520F4">
        <w:rPr>
          <w:sz w:val="24"/>
          <w:szCs w:val="24"/>
        </w:rPr>
        <w:t>Баниной</w:t>
      </w:r>
      <w:proofErr w:type="spellEnd"/>
      <w:r w:rsidR="000520F4">
        <w:rPr>
          <w:sz w:val="24"/>
          <w:szCs w:val="24"/>
        </w:rPr>
        <w:t xml:space="preserve"> Олесей Вячеславовной</w:t>
      </w:r>
      <w:r>
        <w:rPr>
          <w:sz w:val="24"/>
          <w:szCs w:val="24"/>
        </w:rPr>
        <w:t>)</w:t>
      </w:r>
      <w:r w:rsidRPr="005D31E1">
        <w:rPr>
          <w:sz w:val="24"/>
          <w:szCs w:val="24"/>
        </w:rPr>
        <w:t>,</w:t>
      </w:r>
      <w:r>
        <w:rPr>
          <w:sz w:val="24"/>
          <w:szCs w:val="24"/>
        </w:rPr>
        <w:t xml:space="preserve"> д.Карлук ул.Школьная, 1 «а», телефон 691-325.</w:t>
      </w:r>
    </w:p>
    <w:p w14:paraId="3642B5E1" w14:textId="77777777" w:rsidR="00996D2D" w:rsidRPr="005D31E1" w:rsidRDefault="00996D2D" w:rsidP="00924542">
      <w:pPr>
        <w:ind w:firstLine="720"/>
        <w:jc w:val="both"/>
        <w:rPr>
          <w:bCs/>
          <w:sz w:val="24"/>
          <w:szCs w:val="24"/>
        </w:rPr>
      </w:pPr>
      <w:r w:rsidRPr="005D31E1">
        <w:rPr>
          <w:b/>
          <w:bCs/>
          <w:sz w:val="24"/>
          <w:szCs w:val="24"/>
        </w:rPr>
        <w:t>Время, место приема заявок</w:t>
      </w:r>
      <w:r w:rsidRPr="005D31E1">
        <w:rPr>
          <w:bCs/>
          <w:sz w:val="24"/>
          <w:szCs w:val="24"/>
        </w:rPr>
        <w:t xml:space="preserve"> и ознакомления с информацией по аукциону: по рабочим дням с </w:t>
      </w:r>
      <w:r>
        <w:rPr>
          <w:bCs/>
          <w:sz w:val="24"/>
          <w:szCs w:val="24"/>
        </w:rPr>
        <w:t>08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7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 w:rsidRPr="005D31E1">
        <w:rPr>
          <w:sz w:val="24"/>
          <w:szCs w:val="24"/>
        </w:rPr>
        <w:t xml:space="preserve"> по местному времени</w:t>
      </w:r>
      <w:r w:rsidRPr="005D31E1">
        <w:rPr>
          <w:bCs/>
          <w:sz w:val="24"/>
          <w:szCs w:val="24"/>
        </w:rPr>
        <w:t xml:space="preserve"> (перерыв с 1</w:t>
      </w:r>
      <w:r>
        <w:rPr>
          <w:bCs/>
          <w:sz w:val="24"/>
          <w:szCs w:val="24"/>
        </w:rPr>
        <w:t>2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3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>
        <w:rPr>
          <w:bCs/>
          <w:sz w:val="24"/>
          <w:szCs w:val="24"/>
        </w:rPr>
        <w:t xml:space="preserve">, среда – </w:t>
      </w:r>
      <w:proofErr w:type="spellStart"/>
      <w:r>
        <w:rPr>
          <w:bCs/>
          <w:sz w:val="24"/>
          <w:szCs w:val="24"/>
        </w:rPr>
        <w:t>неприемны</w:t>
      </w:r>
      <w:r w:rsidR="00395D2D">
        <w:rPr>
          <w:bCs/>
          <w:sz w:val="24"/>
          <w:szCs w:val="24"/>
        </w:rPr>
        <w:t>й</w:t>
      </w:r>
      <w:proofErr w:type="spellEnd"/>
      <w:r w:rsidR="00395D2D">
        <w:rPr>
          <w:bCs/>
          <w:sz w:val="24"/>
          <w:szCs w:val="24"/>
        </w:rPr>
        <w:t xml:space="preserve"> день, пятница с 8.00 до 16.00 часов</w:t>
      </w:r>
      <w:r w:rsidRPr="005D31E1">
        <w:rPr>
          <w:bCs/>
          <w:sz w:val="24"/>
          <w:szCs w:val="24"/>
        </w:rPr>
        <w:t xml:space="preserve">) по адресу: </w:t>
      </w:r>
      <w:r>
        <w:rPr>
          <w:sz w:val="24"/>
          <w:szCs w:val="24"/>
        </w:rPr>
        <w:t>д.Карлук ул.Школьная, 1 «а», телефон 691-325.</w:t>
      </w:r>
    </w:p>
    <w:p w14:paraId="38483CD9" w14:textId="5149F6B4" w:rsidR="00996D2D" w:rsidRPr="00603469" w:rsidRDefault="00996D2D" w:rsidP="00924542">
      <w:pPr>
        <w:ind w:firstLine="720"/>
        <w:jc w:val="both"/>
        <w:rPr>
          <w:sz w:val="24"/>
          <w:szCs w:val="24"/>
        </w:rPr>
      </w:pPr>
      <w:r w:rsidRPr="00156C36">
        <w:rPr>
          <w:b/>
          <w:bCs/>
          <w:sz w:val="24"/>
          <w:szCs w:val="24"/>
        </w:rPr>
        <w:t xml:space="preserve">Дата, время и место проведения </w:t>
      </w:r>
      <w:r w:rsidRPr="005A4C67">
        <w:rPr>
          <w:b/>
          <w:bCs/>
          <w:sz w:val="24"/>
          <w:szCs w:val="24"/>
        </w:rPr>
        <w:t>аукциона</w:t>
      </w:r>
      <w:r w:rsidRPr="005A4C67">
        <w:rPr>
          <w:bCs/>
          <w:sz w:val="24"/>
          <w:szCs w:val="24"/>
        </w:rPr>
        <w:t xml:space="preserve"> – </w:t>
      </w:r>
      <w:r w:rsidR="0069385D">
        <w:rPr>
          <w:bCs/>
          <w:sz w:val="24"/>
          <w:szCs w:val="24"/>
        </w:rPr>
        <w:t>28.03.2023</w:t>
      </w:r>
      <w:r w:rsidR="007D1A90" w:rsidRPr="00974597">
        <w:rPr>
          <w:bCs/>
          <w:sz w:val="24"/>
          <w:szCs w:val="24"/>
        </w:rPr>
        <w:t xml:space="preserve"> в </w:t>
      </w:r>
      <w:r w:rsidR="00974597" w:rsidRPr="00974597">
        <w:rPr>
          <w:bCs/>
          <w:sz w:val="24"/>
          <w:szCs w:val="24"/>
        </w:rPr>
        <w:t>09</w:t>
      </w:r>
      <w:r w:rsidRPr="00974597">
        <w:rPr>
          <w:bCs/>
          <w:sz w:val="24"/>
          <w:szCs w:val="24"/>
        </w:rPr>
        <w:t>:00</w:t>
      </w:r>
      <w:r w:rsidRPr="005A4C67">
        <w:rPr>
          <w:bCs/>
          <w:sz w:val="24"/>
          <w:szCs w:val="24"/>
        </w:rPr>
        <w:t xml:space="preserve"> часов </w:t>
      </w:r>
      <w:r w:rsidRPr="005A4C67">
        <w:rPr>
          <w:sz w:val="24"/>
          <w:szCs w:val="24"/>
        </w:rPr>
        <w:t>по местному времени</w:t>
      </w:r>
      <w:r w:rsidRPr="005A4C67">
        <w:rPr>
          <w:bCs/>
          <w:sz w:val="24"/>
          <w:szCs w:val="24"/>
        </w:rPr>
        <w:t xml:space="preserve"> по адресу: </w:t>
      </w:r>
      <w:r>
        <w:rPr>
          <w:sz w:val="24"/>
          <w:szCs w:val="24"/>
        </w:rPr>
        <w:t>д.Карлук ул.Школьная, 1 «а»</w:t>
      </w:r>
      <w:r w:rsidR="00603469">
        <w:rPr>
          <w:sz w:val="24"/>
          <w:szCs w:val="24"/>
        </w:rPr>
        <w:t>, каб.4</w:t>
      </w:r>
      <w:r>
        <w:rPr>
          <w:sz w:val="24"/>
          <w:szCs w:val="24"/>
        </w:rPr>
        <w:t>, телефон 691-325.</w:t>
      </w:r>
    </w:p>
    <w:p w14:paraId="46532EF1" w14:textId="77777777" w:rsidR="00012A31" w:rsidRPr="00A34639" w:rsidRDefault="00012A31" w:rsidP="00924542">
      <w:pPr>
        <w:ind w:firstLine="720"/>
        <w:jc w:val="both"/>
        <w:rPr>
          <w:sz w:val="24"/>
          <w:szCs w:val="24"/>
        </w:rPr>
      </w:pPr>
      <w:r w:rsidRPr="00A34639">
        <w:rPr>
          <w:bCs/>
          <w:sz w:val="24"/>
          <w:szCs w:val="24"/>
        </w:rPr>
        <w:t xml:space="preserve">Лицо, желающее приобрести </w:t>
      </w:r>
      <w:r>
        <w:rPr>
          <w:bCs/>
          <w:sz w:val="24"/>
          <w:szCs w:val="24"/>
        </w:rPr>
        <w:t xml:space="preserve">право на заключение договора </w:t>
      </w:r>
      <w:r w:rsidR="000520F4">
        <w:rPr>
          <w:bCs/>
          <w:sz w:val="24"/>
          <w:szCs w:val="24"/>
        </w:rPr>
        <w:t>купли-продажи</w:t>
      </w:r>
      <w:r w:rsidR="0071488D">
        <w:rPr>
          <w:bCs/>
          <w:sz w:val="24"/>
          <w:szCs w:val="24"/>
        </w:rPr>
        <w:t xml:space="preserve"> </w:t>
      </w:r>
      <w:r w:rsidRPr="00A34639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71488D">
        <w:rPr>
          <w:sz w:val="24"/>
          <w:szCs w:val="24"/>
        </w:rPr>
        <w:t xml:space="preserve"> </w:t>
      </w:r>
      <w:r w:rsidRPr="00A34639">
        <w:rPr>
          <w:bCs/>
          <w:sz w:val="24"/>
          <w:szCs w:val="24"/>
        </w:rPr>
        <w:t xml:space="preserve">(далее - претендент), обязано осуществить следующие действия: в установленном порядке подать письменную заявку по установленной форме одновременно с полным комплектом требуемых для участия в аукционе документов и внести задаток в размере 20% от начальной цены </w:t>
      </w:r>
      <w:r>
        <w:rPr>
          <w:bCs/>
          <w:sz w:val="24"/>
          <w:szCs w:val="24"/>
        </w:rPr>
        <w:t>права на заключение договора аренды земельного участка</w:t>
      </w:r>
      <w:r w:rsidR="00910C2F">
        <w:rPr>
          <w:bCs/>
          <w:sz w:val="24"/>
          <w:szCs w:val="24"/>
        </w:rPr>
        <w:t xml:space="preserve"> </w:t>
      </w:r>
      <w:r w:rsidR="000520F4">
        <w:rPr>
          <w:bCs/>
          <w:sz w:val="24"/>
          <w:szCs w:val="24"/>
        </w:rPr>
        <w:t>и предоставить подтверждающий документ об оплате задатка</w:t>
      </w:r>
      <w:r w:rsidRPr="00A34639">
        <w:rPr>
          <w:bCs/>
          <w:sz w:val="24"/>
          <w:szCs w:val="24"/>
        </w:rPr>
        <w:t>.</w:t>
      </w:r>
    </w:p>
    <w:p w14:paraId="003CB2CA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Задаток должен поступить</w:t>
      </w:r>
      <w:r w:rsidR="00A46CEA">
        <w:rPr>
          <w:sz w:val="24"/>
          <w:szCs w:val="24"/>
        </w:rPr>
        <w:t xml:space="preserve"> на счет организатора аукциона, указанный ниже,</w:t>
      </w:r>
      <w:r w:rsidRPr="00A34639">
        <w:rPr>
          <w:sz w:val="24"/>
          <w:szCs w:val="24"/>
        </w:rPr>
        <w:t xml:space="preserve"> до дня окончания приема заявок для участи</w:t>
      </w:r>
      <w:r>
        <w:rPr>
          <w:sz w:val="24"/>
          <w:szCs w:val="24"/>
        </w:rPr>
        <w:t>я</w:t>
      </w:r>
      <w:r w:rsidRPr="00A34639">
        <w:rPr>
          <w:sz w:val="24"/>
          <w:szCs w:val="24"/>
        </w:rPr>
        <w:t xml:space="preserve"> в аукционе.</w:t>
      </w:r>
    </w:p>
    <w:p w14:paraId="33A39DB1" w14:textId="77777777" w:rsidR="00996D2D" w:rsidRPr="00A34639" w:rsidRDefault="00996D2D" w:rsidP="00924542">
      <w:pPr>
        <w:ind w:firstLine="720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Порядок внесения задатка и его возврата.</w:t>
      </w:r>
      <w:r w:rsidR="00910C2F">
        <w:rPr>
          <w:b/>
          <w:bCs/>
          <w:sz w:val="24"/>
          <w:szCs w:val="24"/>
        </w:rPr>
        <w:t xml:space="preserve"> </w:t>
      </w:r>
    </w:p>
    <w:p w14:paraId="26E54C85" w14:textId="77777777" w:rsidR="00996D2D" w:rsidRDefault="00996D2D" w:rsidP="00910C2F">
      <w:pPr>
        <w:ind w:left="-284" w:firstLine="992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Задаток вносится в валюте Российской Федерации по следующим реквизитам:</w:t>
      </w:r>
    </w:p>
    <w:p w14:paraId="45B55B8A" w14:textId="77777777" w:rsidR="00996D2D" w:rsidRDefault="00996D2D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910C2F">
        <w:rPr>
          <w:b/>
          <w:sz w:val="24"/>
          <w:szCs w:val="24"/>
        </w:rPr>
        <w:t>Получатель:</w:t>
      </w:r>
      <w:r w:rsidRPr="0002081E">
        <w:rPr>
          <w:sz w:val="24"/>
          <w:szCs w:val="24"/>
        </w:rPr>
        <w:t xml:space="preserve">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14:paraId="59859313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910C2F">
        <w:rPr>
          <w:b/>
          <w:color w:val="1C1C1C"/>
          <w:sz w:val="24"/>
          <w:szCs w:val="24"/>
        </w:rPr>
        <w:t>ИНН/КПП</w:t>
      </w:r>
      <w:r>
        <w:rPr>
          <w:color w:val="1C1C1C"/>
          <w:sz w:val="24"/>
          <w:szCs w:val="24"/>
        </w:rPr>
        <w:t xml:space="preserve"> 3827020440/382701001</w:t>
      </w:r>
    </w:p>
    <w:p w14:paraId="746826DA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910C2F">
        <w:rPr>
          <w:b/>
          <w:color w:val="1C1C1C"/>
          <w:sz w:val="24"/>
          <w:szCs w:val="24"/>
        </w:rPr>
        <w:t>Банк:</w:t>
      </w:r>
      <w:r>
        <w:rPr>
          <w:color w:val="1C1C1C"/>
          <w:sz w:val="24"/>
          <w:szCs w:val="24"/>
        </w:rPr>
        <w:t xml:space="preserve"> Отделение Иркутск</w:t>
      </w:r>
      <w:r w:rsidR="00910C2F">
        <w:rPr>
          <w:color w:val="1C1C1C"/>
          <w:sz w:val="24"/>
          <w:szCs w:val="24"/>
        </w:rPr>
        <w:t xml:space="preserve"> Банка России //</w:t>
      </w:r>
      <w:r>
        <w:rPr>
          <w:color w:val="1C1C1C"/>
          <w:sz w:val="24"/>
          <w:szCs w:val="24"/>
        </w:rPr>
        <w:t>УФК по Иркутской области г.Иркутск</w:t>
      </w:r>
    </w:p>
    <w:p w14:paraId="5AA76910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910C2F">
        <w:rPr>
          <w:b/>
          <w:color w:val="1C1C1C"/>
          <w:sz w:val="24"/>
          <w:szCs w:val="24"/>
        </w:rPr>
        <w:t>БИК</w:t>
      </w:r>
      <w:r>
        <w:rPr>
          <w:color w:val="1C1C1C"/>
          <w:sz w:val="24"/>
          <w:szCs w:val="24"/>
        </w:rPr>
        <w:t xml:space="preserve"> 012520101</w:t>
      </w:r>
    </w:p>
    <w:p w14:paraId="63766BFE" w14:textId="77777777" w:rsidR="00CD2016" w:rsidRDefault="002D128F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2D128F">
        <w:rPr>
          <w:b/>
          <w:color w:val="1C1C1C"/>
          <w:sz w:val="24"/>
          <w:szCs w:val="24"/>
        </w:rPr>
        <w:t>Единый казначейский счет (к/счет)</w:t>
      </w:r>
      <w:r>
        <w:rPr>
          <w:color w:val="1C1C1C"/>
          <w:sz w:val="24"/>
          <w:szCs w:val="24"/>
        </w:rPr>
        <w:t xml:space="preserve"> </w:t>
      </w:r>
      <w:r w:rsidR="00CD2016">
        <w:rPr>
          <w:color w:val="1C1C1C"/>
          <w:sz w:val="24"/>
          <w:szCs w:val="24"/>
        </w:rPr>
        <w:t>40102810145370000026</w:t>
      </w:r>
    </w:p>
    <w:p w14:paraId="5119DFAA" w14:textId="77777777" w:rsidR="00CD2016" w:rsidRDefault="002D128F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2D128F">
        <w:rPr>
          <w:b/>
          <w:color w:val="1C1C1C"/>
          <w:sz w:val="24"/>
          <w:szCs w:val="24"/>
        </w:rPr>
        <w:t>Казначейский счет (р/счет)</w:t>
      </w:r>
      <w:r w:rsidR="00CD2016">
        <w:rPr>
          <w:color w:val="1C1C1C"/>
          <w:sz w:val="24"/>
          <w:szCs w:val="24"/>
        </w:rPr>
        <w:t xml:space="preserve"> 03232643256124083400</w:t>
      </w:r>
    </w:p>
    <w:p w14:paraId="68A66847" w14:textId="4849D4C8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2D128F">
        <w:rPr>
          <w:b/>
          <w:color w:val="1C1C1C"/>
          <w:sz w:val="24"/>
          <w:szCs w:val="24"/>
        </w:rPr>
        <w:t>л/счет</w:t>
      </w:r>
      <w:r>
        <w:rPr>
          <w:color w:val="1C1C1C"/>
          <w:sz w:val="24"/>
          <w:szCs w:val="24"/>
        </w:rPr>
        <w:t xml:space="preserve"> </w:t>
      </w:r>
      <w:r w:rsidR="002D128F">
        <w:rPr>
          <w:color w:val="1C1C1C"/>
          <w:sz w:val="24"/>
          <w:szCs w:val="24"/>
        </w:rPr>
        <w:t>№</w:t>
      </w:r>
      <w:r>
        <w:rPr>
          <w:color w:val="1C1C1C"/>
          <w:sz w:val="24"/>
          <w:szCs w:val="24"/>
        </w:rPr>
        <w:t>05343007830</w:t>
      </w:r>
    </w:p>
    <w:p w14:paraId="5374D4EC" w14:textId="2113E7D5" w:rsidR="007D395D" w:rsidRPr="007D395D" w:rsidRDefault="007D395D" w:rsidP="00924542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1C1C1C"/>
          <w:sz w:val="24"/>
          <w:szCs w:val="24"/>
        </w:rPr>
      </w:pPr>
      <w:r w:rsidRPr="007D395D">
        <w:rPr>
          <w:b/>
          <w:bCs/>
          <w:color w:val="1C1C1C"/>
          <w:sz w:val="24"/>
          <w:szCs w:val="24"/>
        </w:rPr>
        <w:t>КБК</w:t>
      </w:r>
      <w:r>
        <w:rPr>
          <w:b/>
          <w:bCs/>
          <w:color w:val="1C1C1C"/>
          <w:sz w:val="24"/>
          <w:szCs w:val="24"/>
        </w:rPr>
        <w:t xml:space="preserve"> </w:t>
      </w:r>
      <w:r w:rsidRPr="007D395D">
        <w:rPr>
          <w:color w:val="1C1C1C"/>
          <w:sz w:val="24"/>
          <w:szCs w:val="24"/>
        </w:rPr>
        <w:t>00000000000000000130</w:t>
      </w:r>
    </w:p>
    <w:p w14:paraId="52FB5EBB" w14:textId="77777777" w:rsidR="00CD2016" w:rsidRPr="0002081E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128F">
        <w:rPr>
          <w:b/>
          <w:color w:val="1C1C1C"/>
          <w:sz w:val="24"/>
          <w:szCs w:val="24"/>
        </w:rPr>
        <w:t xml:space="preserve">ОКТМО </w:t>
      </w:r>
      <w:r>
        <w:rPr>
          <w:color w:val="1C1C1C"/>
          <w:sz w:val="24"/>
          <w:szCs w:val="24"/>
        </w:rPr>
        <w:t>25612408</w:t>
      </w:r>
    </w:p>
    <w:p w14:paraId="106E1E34" w14:textId="77777777" w:rsidR="00012A31" w:rsidRPr="002E0DD2" w:rsidRDefault="00012A31" w:rsidP="00924542">
      <w:pPr>
        <w:ind w:firstLine="720"/>
        <w:jc w:val="both"/>
        <w:rPr>
          <w:sz w:val="24"/>
          <w:szCs w:val="24"/>
        </w:rPr>
      </w:pPr>
      <w:r w:rsidRPr="002E0DD2">
        <w:rPr>
          <w:sz w:val="24"/>
          <w:szCs w:val="24"/>
        </w:rPr>
        <w:t>Оплата задатка за участие в аукционе</w:t>
      </w:r>
      <w:r>
        <w:rPr>
          <w:sz w:val="24"/>
          <w:szCs w:val="24"/>
        </w:rPr>
        <w:t xml:space="preserve"> по продаже </w:t>
      </w:r>
      <w:r>
        <w:rPr>
          <w:bCs/>
          <w:sz w:val="24"/>
          <w:szCs w:val="24"/>
        </w:rPr>
        <w:t xml:space="preserve">права на заключение договора </w:t>
      </w:r>
      <w:r w:rsidR="00A46CEA">
        <w:rPr>
          <w:bCs/>
          <w:sz w:val="24"/>
          <w:szCs w:val="24"/>
        </w:rPr>
        <w:t xml:space="preserve">купли-продажи </w:t>
      </w:r>
      <w:r w:rsidRPr="00A34639">
        <w:rPr>
          <w:sz w:val="24"/>
          <w:szCs w:val="24"/>
        </w:rPr>
        <w:t>земельн</w:t>
      </w:r>
      <w:r w:rsidR="000851C9"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 w:rsidR="000851C9">
        <w:rPr>
          <w:sz w:val="24"/>
          <w:szCs w:val="24"/>
        </w:rPr>
        <w:t>а</w:t>
      </w:r>
    </w:p>
    <w:p w14:paraId="6B896470" w14:textId="77777777" w:rsidR="00996D2D" w:rsidRPr="00A34639" w:rsidRDefault="00996D2D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Задаток возвращается претенденту в следующих случаях и порядке:</w:t>
      </w:r>
    </w:p>
    <w:p w14:paraId="10DF1BB2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отзыва заявки претендентом до даты окончания приема заявок в течение трех дней со дня регистрации отзыва заявки;</w:t>
      </w:r>
    </w:p>
    <w:p w14:paraId="5A362AA5" w14:textId="77777777" w:rsidR="00996D2D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если заявитель не допущен к участию в аукционе в течение трех дней со дня офо</w:t>
      </w:r>
      <w:r w:rsidR="00A46CEA">
        <w:rPr>
          <w:sz w:val="24"/>
          <w:szCs w:val="24"/>
        </w:rPr>
        <w:t>рмления протокола рассмотрения заявок;</w:t>
      </w:r>
    </w:p>
    <w:p w14:paraId="6B0ED182" w14:textId="77777777" w:rsidR="00A46CEA" w:rsidRDefault="00A46CEA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участник аукциона не признан победителем аукциона и им не было сделано предпоследнее предложение о цене покупки земельного участка, являющегося объектом аукциона, в течение трех дней после подписания протокола проведения аукциона;</w:t>
      </w:r>
    </w:p>
    <w:p w14:paraId="328852B3" w14:textId="1C6855DE" w:rsidR="00A46CEA" w:rsidRDefault="00A46CEA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если участник аукциона не признан победителем аукциона, но им было сделано предпоследнее предложение о цене покупки земельного участка, являющегося объектом </w:t>
      </w:r>
      <w:r>
        <w:rPr>
          <w:sz w:val="24"/>
          <w:szCs w:val="24"/>
        </w:rPr>
        <w:lastRenderedPageBreak/>
        <w:t>аукциона, в течение трех дней после заключения договора купли-продажи земельного участка, являющегося объектом аукциона.</w:t>
      </w:r>
    </w:p>
    <w:p w14:paraId="69B2D54D" w14:textId="77777777" w:rsidR="00543A80" w:rsidRDefault="00543A80" w:rsidP="00924542">
      <w:pPr>
        <w:ind w:firstLine="720"/>
        <w:jc w:val="both"/>
        <w:rPr>
          <w:sz w:val="24"/>
          <w:szCs w:val="24"/>
        </w:rPr>
      </w:pPr>
    </w:p>
    <w:p w14:paraId="32D97B37" w14:textId="77777777" w:rsidR="00F10164" w:rsidRPr="00A34639" w:rsidRDefault="00F10164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Задаток </w:t>
      </w:r>
      <w:r>
        <w:rPr>
          <w:b/>
          <w:sz w:val="24"/>
          <w:szCs w:val="24"/>
        </w:rPr>
        <w:t xml:space="preserve">не </w:t>
      </w:r>
      <w:r w:rsidRPr="00A34639">
        <w:rPr>
          <w:b/>
          <w:sz w:val="24"/>
          <w:szCs w:val="24"/>
        </w:rPr>
        <w:t>возвращается претенденту в следующих случаях и порядке:</w:t>
      </w:r>
    </w:p>
    <w:p w14:paraId="5C58ACD1" w14:textId="77777777" w:rsidR="00F10164" w:rsidRPr="00A34639" w:rsidRDefault="00F10164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</w:t>
      </w:r>
      <w:r>
        <w:rPr>
          <w:sz w:val="24"/>
          <w:szCs w:val="24"/>
        </w:rPr>
        <w:t xml:space="preserve"> отклонения от подписания договора купли-продажи претендентом. </w:t>
      </w:r>
    </w:p>
    <w:p w14:paraId="50EAC4D6" w14:textId="77777777" w:rsidR="00996D2D" w:rsidRPr="00A34639" w:rsidRDefault="00996D2D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подачи (приема) заявок на участие в аукционе.</w:t>
      </w:r>
    </w:p>
    <w:p w14:paraId="598E29B2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Одно лицо имеет право подать только одну заявку.</w:t>
      </w:r>
    </w:p>
    <w:p w14:paraId="3DE27758" w14:textId="205F530C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 подаются путем вручения их организатору</w:t>
      </w:r>
      <w:r w:rsidR="00543A80">
        <w:rPr>
          <w:sz w:val="24"/>
          <w:szCs w:val="24"/>
        </w:rPr>
        <w:t xml:space="preserve"> </w:t>
      </w:r>
      <w:r w:rsidRPr="00A34639">
        <w:rPr>
          <w:sz w:val="24"/>
          <w:szCs w:val="24"/>
        </w:rPr>
        <w:t>аукциона по месту приема заявок.</w:t>
      </w:r>
    </w:p>
    <w:p w14:paraId="3409311A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14:paraId="5FAD8CE2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</w:t>
      </w:r>
      <w:r w:rsidR="00A46CEA">
        <w:rPr>
          <w:sz w:val="24"/>
          <w:szCs w:val="24"/>
        </w:rPr>
        <w:t xml:space="preserve"> и в журнале регистрации заявок</w:t>
      </w:r>
      <w:r w:rsidRPr="00A34639">
        <w:rPr>
          <w:sz w:val="24"/>
          <w:szCs w:val="24"/>
        </w:rPr>
        <w:t xml:space="preserve"> делается соответствующая отметка.</w:t>
      </w:r>
    </w:p>
    <w:p w14:paraId="20029D29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Заявки подаются и принимаются одновременно с полным комплектом требуемых для участия в аукционе документов. </w:t>
      </w:r>
    </w:p>
    <w:p w14:paraId="1F53E651" w14:textId="291A123C" w:rsidR="00996D2D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ведет </w:t>
      </w:r>
      <w:r w:rsidR="00F10164">
        <w:rPr>
          <w:sz w:val="24"/>
          <w:szCs w:val="24"/>
        </w:rPr>
        <w:t>журнал регистрации</w:t>
      </w:r>
      <w:r w:rsidRPr="00A34639">
        <w:rPr>
          <w:sz w:val="24"/>
          <w:szCs w:val="24"/>
        </w:rPr>
        <w:t xml:space="preserve"> приема заявок, который должен содержать</w:t>
      </w:r>
      <w:r w:rsidR="00F10164">
        <w:rPr>
          <w:sz w:val="24"/>
          <w:szCs w:val="24"/>
        </w:rPr>
        <w:t xml:space="preserve"> регистрационный номер заявителя,</w:t>
      </w:r>
      <w:r w:rsidRPr="00A34639">
        <w:rPr>
          <w:sz w:val="24"/>
          <w:szCs w:val="24"/>
        </w:rPr>
        <w:t xml:space="preserve"> сведения о заявителях, о датах</w:t>
      </w:r>
      <w:r w:rsidR="00F10164">
        <w:rPr>
          <w:sz w:val="24"/>
          <w:szCs w:val="24"/>
        </w:rPr>
        <w:t xml:space="preserve"> и времени</w:t>
      </w:r>
      <w:r w:rsidRPr="00A34639">
        <w:rPr>
          <w:sz w:val="24"/>
          <w:szCs w:val="24"/>
        </w:rPr>
        <w:t xml:space="preserve"> под</w:t>
      </w:r>
      <w:r w:rsidR="00A46CEA">
        <w:rPr>
          <w:sz w:val="24"/>
          <w:szCs w:val="24"/>
        </w:rPr>
        <w:t>ачи заявок</w:t>
      </w:r>
      <w:r w:rsidRPr="00A34639">
        <w:rPr>
          <w:sz w:val="24"/>
          <w:szCs w:val="24"/>
        </w:rPr>
        <w:t xml:space="preserve">. </w:t>
      </w:r>
      <w:r w:rsidR="00A46CEA">
        <w:rPr>
          <w:sz w:val="24"/>
          <w:szCs w:val="24"/>
        </w:rPr>
        <w:t>Заявки рассматриваются в течение одного дня с момента окончания срока подачи заявок Результаты</w:t>
      </w:r>
      <w:r w:rsidR="00AF2B3A">
        <w:rPr>
          <w:sz w:val="24"/>
          <w:szCs w:val="24"/>
        </w:rPr>
        <w:t xml:space="preserve"> </w:t>
      </w:r>
      <w:r w:rsidR="00F10164">
        <w:rPr>
          <w:sz w:val="24"/>
          <w:szCs w:val="24"/>
        </w:rPr>
        <w:t>рассмотрения заявок на участие в открытом аукционе</w:t>
      </w:r>
      <w:r w:rsidR="00A46CEA">
        <w:rPr>
          <w:sz w:val="24"/>
          <w:szCs w:val="24"/>
        </w:rPr>
        <w:t xml:space="preserve"> отражаются в протоколе рассмотрения заявок,</w:t>
      </w:r>
      <w:r w:rsidRPr="00A34639">
        <w:rPr>
          <w:sz w:val="24"/>
          <w:szCs w:val="24"/>
        </w:rPr>
        <w:t xml:space="preserve"> подписывае</w:t>
      </w:r>
      <w:r w:rsidR="00A46CEA">
        <w:rPr>
          <w:sz w:val="24"/>
          <w:szCs w:val="24"/>
        </w:rPr>
        <w:t>мым</w:t>
      </w:r>
      <w:r w:rsidRPr="00A34639">
        <w:rPr>
          <w:sz w:val="24"/>
          <w:szCs w:val="24"/>
        </w:rPr>
        <w:t xml:space="preserve"> организатором аукциона в течение одного дня со дня </w:t>
      </w:r>
      <w:r w:rsidR="00A46CEA">
        <w:rPr>
          <w:sz w:val="24"/>
          <w:szCs w:val="24"/>
        </w:rPr>
        <w:t xml:space="preserve">рассмотрения </w:t>
      </w:r>
      <w:r w:rsidRPr="00A34639">
        <w:rPr>
          <w:sz w:val="24"/>
          <w:szCs w:val="24"/>
        </w:rPr>
        <w:t>заявок. Заявитель становится участником аукциона с момента подписания организатором аукциона протокола приема заявок</w:t>
      </w:r>
      <w:r w:rsidR="00894C67">
        <w:rPr>
          <w:sz w:val="24"/>
          <w:szCs w:val="24"/>
        </w:rPr>
        <w:t xml:space="preserve"> в случае его допуска к аукциону</w:t>
      </w:r>
      <w:r w:rsidRPr="00A34639">
        <w:rPr>
          <w:sz w:val="24"/>
          <w:szCs w:val="24"/>
        </w:rPr>
        <w:t>.</w:t>
      </w:r>
    </w:p>
    <w:p w14:paraId="70B782A5" w14:textId="77777777" w:rsidR="00AF5E99" w:rsidRPr="00A34639" w:rsidRDefault="00AF5E99" w:rsidP="00924542">
      <w:pPr>
        <w:ind w:firstLine="720"/>
        <w:jc w:val="both"/>
        <w:rPr>
          <w:sz w:val="24"/>
          <w:szCs w:val="24"/>
        </w:rPr>
      </w:pPr>
    </w:p>
    <w:p w14:paraId="4B1BF03F" w14:textId="77777777" w:rsidR="00996D2D" w:rsidRPr="00A34639" w:rsidRDefault="00996D2D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 Перечень требуемых для участия в аукционе документов и требования к их оформлению: </w:t>
      </w:r>
    </w:p>
    <w:p w14:paraId="09DC87EB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1. </w:t>
      </w:r>
      <w:r w:rsidR="007A19B6" w:rsidRPr="00A34639">
        <w:rPr>
          <w:sz w:val="24"/>
          <w:szCs w:val="24"/>
        </w:rPr>
        <w:t>Заявка на</w:t>
      </w:r>
      <w:r w:rsidRPr="00A34639">
        <w:rPr>
          <w:sz w:val="24"/>
          <w:szCs w:val="24"/>
        </w:rPr>
        <w:t xml:space="preserve"> участие в аукционе в двух экземплярах </w:t>
      </w:r>
      <w:r w:rsidR="007A19B6" w:rsidRPr="00A34639">
        <w:rPr>
          <w:sz w:val="24"/>
          <w:szCs w:val="24"/>
        </w:rPr>
        <w:t>по установленной</w:t>
      </w:r>
      <w:r w:rsidRPr="00A34639">
        <w:rPr>
          <w:sz w:val="24"/>
          <w:szCs w:val="24"/>
        </w:rPr>
        <w:t xml:space="preserve"> форме с указанием реквизитов счета для возврата задатка.</w:t>
      </w:r>
    </w:p>
    <w:p w14:paraId="6C56EC7A" w14:textId="77777777" w:rsidR="00996D2D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2. </w:t>
      </w:r>
      <w:r>
        <w:rPr>
          <w:sz w:val="24"/>
          <w:szCs w:val="24"/>
        </w:rPr>
        <w:t>Копии документов, удостоверяющих личность заявителя (для граждан)</w:t>
      </w:r>
    </w:p>
    <w:p w14:paraId="5DBB07AB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34639">
        <w:rPr>
          <w:sz w:val="24"/>
          <w:szCs w:val="24"/>
        </w:rPr>
        <w:t>Платежный документ (платежное поручение), подтверждающий внесение претендентом за</w:t>
      </w:r>
      <w:r w:rsidR="00A46CEA">
        <w:rPr>
          <w:sz w:val="24"/>
          <w:szCs w:val="24"/>
        </w:rPr>
        <w:t>датка в счет обеспечения оплаты, для участия в аукционе.</w:t>
      </w:r>
    </w:p>
    <w:p w14:paraId="6B2214FE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34639">
        <w:rPr>
          <w:sz w:val="24"/>
          <w:szCs w:val="24"/>
        </w:rPr>
        <w:t>. Доверенность на лицо, имеющее право действовать от имени претендента, оформленная в соответствии с требованиями, установленными гражданским законодательством, если заявка подается представителем претендента.</w:t>
      </w:r>
    </w:p>
    <w:p w14:paraId="158C475E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34639">
        <w:rPr>
          <w:sz w:val="24"/>
          <w:szCs w:val="24"/>
        </w:rPr>
        <w:t xml:space="preserve">. Претенденты - </w:t>
      </w:r>
      <w:r w:rsidR="00156067">
        <w:rPr>
          <w:sz w:val="24"/>
          <w:szCs w:val="24"/>
        </w:rPr>
        <w:t>юридические</w:t>
      </w:r>
      <w:r w:rsidRPr="00A34639">
        <w:rPr>
          <w:sz w:val="24"/>
          <w:szCs w:val="24"/>
        </w:rPr>
        <w:t xml:space="preserve"> лица предъявляют </w:t>
      </w:r>
      <w:r w:rsidR="00156067">
        <w:rPr>
          <w:sz w:val="24"/>
          <w:szCs w:val="24"/>
        </w:rPr>
        <w:t>учредительные документы</w:t>
      </w:r>
      <w:r w:rsidRPr="00A34639">
        <w:rPr>
          <w:sz w:val="24"/>
          <w:szCs w:val="24"/>
        </w:rPr>
        <w:t>.</w:t>
      </w:r>
    </w:p>
    <w:p w14:paraId="419A94A0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62448FCC" w14:textId="77777777" w:rsidR="00522C5F" w:rsidRDefault="00522C5F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96D2D" w:rsidRPr="00A34639">
        <w:rPr>
          <w:sz w:val="24"/>
          <w:szCs w:val="24"/>
        </w:rPr>
        <w:t xml:space="preserve">окументы </w:t>
      </w:r>
      <w:r>
        <w:rPr>
          <w:sz w:val="24"/>
          <w:szCs w:val="24"/>
        </w:rPr>
        <w:t xml:space="preserve">не должны </w:t>
      </w:r>
      <w:r w:rsidR="00996D2D" w:rsidRPr="00A34639">
        <w:rPr>
          <w:sz w:val="24"/>
          <w:szCs w:val="24"/>
        </w:rPr>
        <w:t>содержат</w:t>
      </w:r>
      <w:r>
        <w:rPr>
          <w:sz w:val="24"/>
          <w:szCs w:val="24"/>
        </w:rPr>
        <w:t>ь</w:t>
      </w:r>
      <w:r w:rsidR="00996D2D" w:rsidRPr="00A34639">
        <w:rPr>
          <w:sz w:val="24"/>
          <w:szCs w:val="24"/>
        </w:rPr>
        <w:t xml:space="preserve"> помар</w:t>
      </w:r>
      <w:r w:rsidR="00502A3E">
        <w:rPr>
          <w:sz w:val="24"/>
          <w:szCs w:val="24"/>
        </w:rPr>
        <w:t>ки, подчистки, исправления и т.</w:t>
      </w:r>
      <w:r>
        <w:rPr>
          <w:sz w:val="24"/>
          <w:szCs w:val="24"/>
        </w:rPr>
        <w:t>п.</w:t>
      </w:r>
    </w:p>
    <w:p w14:paraId="7B4D5E7F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С момента начала приема заявок организатор аукциона предоставляет каждому претенденту возможность предварительного ознакомления с проектом договора купли-продажи, а также с имеющейся у организатора аукциона информацией о земельном участке.</w:t>
      </w:r>
    </w:p>
    <w:p w14:paraId="622F22B9" w14:textId="77777777" w:rsidR="00996D2D" w:rsidRPr="00A34639" w:rsidRDefault="00996D2D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проведения аукциона:</w:t>
      </w:r>
    </w:p>
    <w:p w14:paraId="45540553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а) аукцион ведет аукционист;</w:t>
      </w:r>
    </w:p>
    <w:p w14:paraId="435D0D21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земельного участка "шага аукциона" и порядка проведения аукциона.</w:t>
      </w:r>
    </w:p>
    <w:p w14:paraId="63CD8BDE" w14:textId="77777777" w:rsidR="00996D2D" w:rsidRPr="00A34639" w:rsidRDefault="00996D2D" w:rsidP="00924542">
      <w:pPr>
        <w:ind w:firstLine="720"/>
        <w:jc w:val="both"/>
        <w:rPr>
          <w:bCs/>
          <w:sz w:val="24"/>
          <w:szCs w:val="24"/>
        </w:rPr>
      </w:pPr>
      <w:r w:rsidRPr="00A34639">
        <w:rPr>
          <w:b/>
          <w:sz w:val="24"/>
          <w:szCs w:val="24"/>
        </w:rPr>
        <w:t>"Шаг аукциона"</w:t>
      </w:r>
      <w:r w:rsidRPr="00A34639">
        <w:rPr>
          <w:sz w:val="24"/>
          <w:szCs w:val="24"/>
        </w:rPr>
        <w:t xml:space="preserve"> устанавливается в размере </w:t>
      </w:r>
      <w:r>
        <w:rPr>
          <w:sz w:val="24"/>
          <w:szCs w:val="24"/>
        </w:rPr>
        <w:t>3</w:t>
      </w:r>
      <w:r w:rsidRPr="00A34639">
        <w:rPr>
          <w:sz w:val="24"/>
          <w:szCs w:val="24"/>
        </w:rPr>
        <w:t xml:space="preserve"> % от на</w:t>
      </w:r>
      <w:r w:rsidR="00502A3E">
        <w:rPr>
          <w:sz w:val="24"/>
          <w:szCs w:val="24"/>
        </w:rPr>
        <w:t>чальной цены земельного участка</w:t>
      </w:r>
      <w:r w:rsidRPr="00A34639">
        <w:rPr>
          <w:sz w:val="24"/>
          <w:szCs w:val="24"/>
        </w:rPr>
        <w:t>.</w:t>
      </w:r>
    </w:p>
    <w:p w14:paraId="5F7BBE87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14:paraId="29493D0D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оглашается номер билета участника аукциона, который первым поднял билет. Затем аукционист объявляет следующую цену в соответствии с «шагом аукциона»;</w:t>
      </w:r>
    </w:p>
    <w:p w14:paraId="79B7E6CC" w14:textId="77777777" w:rsidR="00EA61E5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д) при наличии только одного </w:t>
      </w:r>
      <w:r w:rsidR="00EA61E5" w:rsidRPr="00A34639">
        <w:rPr>
          <w:sz w:val="24"/>
          <w:szCs w:val="24"/>
        </w:rPr>
        <w:t xml:space="preserve">участника готового купить </w:t>
      </w:r>
      <w:r w:rsidR="00EA61E5">
        <w:rPr>
          <w:sz w:val="24"/>
          <w:szCs w:val="24"/>
        </w:rPr>
        <w:t xml:space="preserve">право на заключение договора аренды </w:t>
      </w:r>
      <w:r w:rsidR="00EA61E5" w:rsidRPr="00A34639">
        <w:rPr>
          <w:sz w:val="24"/>
          <w:szCs w:val="24"/>
        </w:rPr>
        <w:t>земельн</w:t>
      </w:r>
      <w:r w:rsidR="00EA61E5">
        <w:rPr>
          <w:sz w:val="24"/>
          <w:szCs w:val="24"/>
        </w:rPr>
        <w:t>ого</w:t>
      </w:r>
      <w:r w:rsidR="00EA61E5" w:rsidRPr="00A34639">
        <w:rPr>
          <w:sz w:val="24"/>
          <w:szCs w:val="24"/>
        </w:rPr>
        <w:t xml:space="preserve"> уча</w:t>
      </w:r>
      <w:r w:rsidR="00EA61E5">
        <w:rPr>
          <w:sz w:val="24"/>
          <w:szCs w:val="24"/>
        </w:rPr>
        <w:t>ст</w:t>
      </w:r>
      <w:r w:rsidR="00EA61E5" w:rsidRPr="00A34639">
        <w:rPr>
          <w:sz w:val="24"/>
          <w:szCs w:val="24"/>
        </w:rPr>
        <w:t>к</w:t>
      </w:r>
      <w:r w:rsidR="00EA61E5">
        <w:rPr>
          <w:sz w:val="24"/>
          <w:szCs w:val="24"/>
        </w:rPr>
        <w:t>а</w:t>
      </w:r>
      <w:r w:rsidR="00EA61E5" w:rsidRPr="00A34639">
        <w:rPr>
          <w:sz w:val="24"/>
          <w:szCs w:val="24"/>
        </w:rPr>
        <w:t xml:space="preserve"> в соответствии с названной аукционистом ценой, либо при отсутствии таковых аукционист повторяет эту цену 3 раза.</w:t>
      </w:r>
    </w:p>
    <w:p w14:paraId="1F1E2077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lastRenderedPageBreak/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оглашен последним;</w:t>
      </w:r>
    </w:p>
    <w:p w14:paraId="61D02E8D" w14:textId="20FD1BA3" w:rsidR="00EA61E5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е) по </w:t>
      </w:r>
      <w:r w:rsidR="00EA61E5" w:rsidRPr="00A34639">
        <w:rPr>
          <w:sz w:val="24"/>
          <w:szCs w:val="24"/>
        </w:rPr>
        <w:t xml:space="preserve">завершению аукциона аукционист объявляет о продаже </w:t>
      </w:r>
      <w:r w:rsidR="00EA61E5">
        <w:rPr>
          <w:sz w:val="24"/>
          <w:szCs w:val="24"/>
        </w:rPr>
        <w:t xml:space="preserve">права на заключение договора </w:t>
      </w:r>
      <w:r w:rsidR="00522C5F">
        <w:rPr>
          <w:sz w:val="24"/>
          <w:szCs w:val="24"/>
        </w:rPr>
        <w:t>купли-продажи</w:t>
      </w:r>
      <w:r w:rsidR="00AF2B3A">
        <w:rPr>
          <w:sz w:val="24"/>
          <w:szCs w:val="24"/>
        </w:rPr>
        <w:t xml:space="preserve"> </w:t>
      </w:r>
      <w:r w:rsidR="00EA61E5" w:rsidRPr="00A34639">
        <w:rPr>
          <w:sz w:val="24"/>
          <w:szCs w:val="24"/>
        </w:rPr>
        <w:t>земельного участка, называет цену</w:t>
      </w:r>
      <w:r w:rsidR="00EA61E5">
        <w:rPr>
          <w:sz w:val="24"/>
          <w:szCs w:val="24"/>
        </w:rPr>
        <w:t xml:space="preserve"> права на заключение договора </w:t>
      </w:r>
      <w:r w:rsidR="00522C5F">
        <w:rPr>
          <w:sz w:val="24"/>
          <w:szCs w:val="24"/>
        </w:rPr>
        <w:t>купли-продажи</w:t>
      </w:r>
      <w:r w:rsidR="00EA61E5">
        <w:rPr>
          <w:sz w:val="24"/>
          <w:szCs w:val="24"/>
        </w:rPr>
        <w:t xml:space="preserve"> земельного</w:t>
      </w:r>
      <w:r w:rsidR="00EA61E5" w:rsidRPr="00A34639">
        <w:rPr>
          <w:sz w:val="24"/>
          <w:szCs w:val="24"/>
        </w:rPr>
        <w:t xml:space="preserve"> участка и н</w:t>
      </w:r>
      <w:r w:rsidR="00156067">
        <w:rPr>
          <w:sz w:val="24"/>
          <w:szCs w:val="24"/>
        </w:rPr>
        <w:t>омер билета победителя аукциона;</w:t>
      </w:r>
    </w:p>
    <w:p w14:paraId="0A96AF58" w14:textId="77777777" w:rsidR="00156067" w:rsidRDefault="00156067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ж) если ни один из участников аукциона не поднял начальную цену аукциона, победителем становится участник аукциона, чья заявка была подана ранее;</w:t>
      </w:r>
    </w:p>
    <w:p w14:paraId="51D16775" w14:textId="77777777" w:rsidR="00156067" w:rsidRPr="00A34639" w:rsidRDefault="00156067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з) если два и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>или более участников аукциона предложили одинаковую цену и после этого ни один из участников аукциона не повысил цену, победителем признается участник аукциона, предложивший равную с другим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 xml:space="preserve">другими цену аукциона, но чья заявка была подана ранее.  </w:t>
      </w:r>
    </w:p>
    <w:p w14:paraId="697ADEF3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Результаты аукционов оформляются протоколом, который подписывается организатором</w:t>
      </w:r>
      <w:r w:rsidR="00156067">
        <w:rPr>
          <w:sz w:val="24"/>
          <w:szCs w:val="24"/>
        </w:rPr>
        <w:t xml:space="preserve"> аукциона</w:t>
      </w:r>
      <w:r w:rsidRPr="00A34639">
        <w:rPr>
          <w:sz w:val="24"/>
          <w:szCs w:val="24"/>
        </w:rPr>
        <w:t>.</w:t>
      </w:r>
    </w:p>
    <w:p w14:paraId="29C7FC40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156C36">
        <w:rPr>
          <w:sz w:val="24"/>
          <w:szCs w:val="24"/>
        </w:rPr>
        <w:t>Информация о результатах аукциона</w:t>
      </w:r>
      <w:r w:rsidRPr="00A34639">
        <w:rPr>
          <w:sz w:val="24"/>
          <w:szCs w:val="24"/>
        </w:rPr>
        <w:t xml:space="preserve"> опубликовывается организатором аукциона в течение </w:t>
      </w:r>
      <w:r>
        <w:rPr>
          <w:sz w:val="24"/>
          <w:szCs w:val="24"/>
        </w:rPr>
        <w:t>одного рабочего дня</w:t>
      </w:r>
      <w:r w:rsidRPr="00A34639">
        <w:rPr>
          <w:sz w:val="24"/>
          <w:szCs w:val="24"/>
        </w:rPr>
        <w:t xml:space="preserve"> со дня подписания протокола о результатах аукциона в периодических печатных изданиях, в которых сообщалось о проведении аукциона, и размещается на официальном сайте Российской Федерации в сети "Интернет".</w:t>
      </w:r>
    </w:p>
    <w:p w14:paraId="7824F345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В случае если аукцион признан не состоявшимся в связи с тем, что в аукционе участвовали менее двух участников, единственный участник аукциона не позднее чем через двадцать дней после дня проведения аукциона вправе заключить договор </w:t>
      </w:r>
      <w:r w:rsidR="00522C5F">
        <w:rPr>
          <w:sz w:val="24"/>
          <w:szCs w:val="24"/>
        </w:rPr>
        <w:t>купли-продажи</w:t>
      </w:r>
      <w:r w:rsidRPr="00A34639">
        <w:rPr>
          <w:sz w:val="24"/>
          <w:szCs w:val="24"/>
        </w:rPr>
        <w:t xml:space="preserve"> выставленного на аукцион земельного участка. Не допускается заключение договора, ранее,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14:paraId="3C959DF8" w14:textId="77777777" w:rsidR="00996D2D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вправе отказаться от проведения аукциона не позднее чем за пятнадцать дней до дня проведения аукциона. </w:t>
      </w:r>
    </w:p>
    <w:p w14:paraId="52DA0F54" w14:textId="77777777" w:rsidR="00156067" w:rsidRDefault="00156067" w:rsidP="00924542">
      <w:pPr>
        <w:ind w:firstLine="720"/>
        <w:jc w:val="both"/>
        <w:rPr>
          <w:b/>
          <w:sz w:val="24"/>
          <w:szCs w:val="24"/>
        </w:rPr>
      </w:pPr>
      <w:r w:rsidRPr="00D67F82">
        <w:rPr>
          <w:b/>
          <w:sz w:val="24"/>
          <w:szCs w:val="24"/>
        </w:rPr>
        <w:t xml:space="preserve">Порядок </w:t>
      </w:r>
      <w:r w:rsidR="00D67F82">
        <w:rPr>
          <w:b/>
          <w:sz w:val="24"/>
          <w:szCs w:val="24"/>
        </w:rPr>
        <w:t>заключения договора купли-продажи по результатам аукциона:</w:t>
      </w:r>
    </w:p>
    <w:p w14:paraId="128AFA5C" w14:textId="77777777" w:rsidR="00D67F82" w:rsidRDefault="00D67F82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Договор купли-продажи земельного участка, являющегося объектом аукциона заключается с участником аукциона предложившем наибольшую цену (победителем аукциона).</w:t>
      </w:r>
    </w:p>
    <w:p w14:paraId="78B36406" w14:textId="77777777" w:rsidR="00D67F82" w:rsidRDefault="00D67F82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победитель аукциона уклонился от заключения договора купли-продажи земельного участка, являющегося объектом аукциона, договор купли-продажи заключается с участником аукциона, сделавшем предпоследнее предложение о цене земельного участка, являющегося объектом аукциона, и так далее по аналогии.</w:t>
      </w:r>
    </w:p>
    <w:p w14:paraId="15113AC2" w14:textId="77777777" w:rsidR="00F07AF4" w:rsidRDefault="00F07AF4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>купли-продажи</w:t>
      </w:r>
      <w:r w:rsidRPr="00A34639">
        <w:rPr>
          <w:sz w:val="24"/>
          <w:szCs w:val="24"/>
        </w:rPr>
        <w:t xml:space="preserve"> земельного участка по результатам аукциона заключается в срок не позднее </w:t>
      </w:r>
      <w:r>
        <w:rPr>
          <w:sz w:val="24"/>
          <w:szCs w:val="24"/>
        </w:rPr>
        <w:t>чем через двадцать дней и не ранее чем через десять дней со</w:t>
      </w:r>
      <w:r w:rsidRPr="00156C36">
        <w:rPr>
          <w:sz w:val="24"/>
          <w:szCs w:val="24"/>
        </w:rPr>
        <w:t xml:space="preserve"> дня со дня размещения информации о результатах аукциона на официальном сайте Российской Федерации в сети "Интернет".</w:t>
      </w:r>
    </w:p>
    <w:p w14:paraId="5107F2A0" w14:textId="77777777" w:rsidR="005C318E" w:rsidRDefault="00F07AF4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заключения договора купли-продажи земельного участка, являющегося объектом аукциона, по результатам аукциона, победитель или участник аукциона предоставляет организатору аукциона (Продавцу) </w:t>
      </w:r>
      <w:r w:rsidR="005C318E">
        <w:rPr>
          <w:sz w:val="24"/>
          <w:szCs w:val="24"/>
        </w:rPr>
        <w:t>документ,</w:t>
      </w:r>
      <w:r>
        <w:rPr>
          <w:sz w:val="24"/>
          <w:szCs w:val="24"/>
        </w:rPr>
        <w:t xml:space="preserve"> подтверждающий оплату стоимости земельного участка, являющегося объектом аукциона. </w:t>
      </w:r>
    </w:p>
    <w:p w14:paraId="38F3CF46" w14:textId="00637754" w:rsidR="00F07AF4" w:rsidRDefault="00F07AF4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средства, оплачиваемые победителем или</w:t>
      </w:r>
      <w:r w:rsidR="00543A80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участником</w:t>
      </w:r>
      <w:r w:rsidR="00543A80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="00543A80">
        <w:rPr>
          <w:sz w:val="24"/>
          <w:szCs w:val="24"/>
        </w:rPr>
        <w:t xml:space="preserve">, </w:t>
      </w:r>
      <w:r>
        <w:rPr>
          <w:sz w:val="24"/>
          <w:szCs w:val="24"/>
        </w:rPr>
        <w:t>должны поступить на счет организатора аукциона (Продавца) до момента подписания договора</w:t>
      </w:r>
      <w:r w:rsidR="002848B5">
        <w:rPr>
          <w:sz w:val="24"/>
          <w:szCs w:val="24"/>
        </w:rPr>
        <w:t xml:space="preserve"> купли-продажи</w:t>
      </w:r>
      <w:r>
        <w:rPr>
          <w:sz w:val="24"/>
          <w:szCs w:val="24"/>
        </w:rPr>
        <w:t xml:space="preserve"> со стороны организатора аукциона (Продавца).</w:t>
      </w:r>
    </w:p>
    <w:p w14:paraId="7C638086" w14:textId="77777777" w:rsidR="00F07AF4" w:rsidRDefault="00F07AF4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оплаты стоимости земельного участка, являющегося объектом аукциона, по результатам проведенного аукциона:</w:t>
      </w:r>
    </w:p>
    <w:p w14:paraId="10469B8E" w14:textId="77777777" w:rsidR="00CD2016" w:rsidRDefault="00F07AF4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Оплата   производится   в   рублях. Сумма  платежа   перечисляется по реквизитам: </w:t>
      </w:r>
    </w:p>
    <w:p w14:paraId="7FCA4843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sz w:val="24"/>
          <w:szCs w:val="24"/>
        </w:rPr>
        <w:t>Получатель:</w:t>
      </w:r>
      <w:r w:rsidRPr="0002081E">
        <w:rPr>
          <w:sz w:val="24"/>
          <w:szCs w:val="24"/>
        </w:rPr>
        <w:t xml:space="preserve">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14:paraId="0E431C97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ИНН/КПП</w:t>
      </w:r>
      <w:r>
        <w:rPr>
          <w:color w:val="1C1C1C"/>
          <w:sz w:val="24"/>
          <w:szCs w:val="24"/>
        </w:rPr>
        <w:t xml:space="preserve"> 3827020440/382701001</w:t>
      </w:r>
    </w:p>
    <w:p w14:paraId="3FAC9636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Банк:</w:t>
      </w:r>
      <w:r w:rsidR="00F56853">
        <w:rPr>
          <w:color w:val="1C1C1C"/>
          <w:sz w:val="24"/>
          <w:szCs w:val="24"/>
        </w:rPr>
        <w:t xml:space="preserve"> Отделение Иркутск //</w:t>
      </w:r>
      <w:r>
        <w:rPr>
          <w:color w:val="1C1C1C"/>
          <w:sz w:val="24"/>
          <w:szCs w:val="24"/>
        </w:rPr>
        <w:t>УФК по Иркутской области г.Иркутск</w:t>
      </w:r>
    </w:p>
    <w:p w14:paraId="5B0B68C9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 xml:space="preserve">БИК </w:t>
      </w:r>
      <w:r>
        <w:rPr>
          <w:color w:val="1C1C1C"/>
          <w:sz w:val="24"/>
          <w:szCs w:val="24"/>
        </w:rPr>
        <w:t>012520101</w:t>
      </w:r>
    </w:p>
    <w:p w14:paraId="5FBFD8AF" w14:textId="77777777" w:rsidR="00CD2016" w:rsidRDefault="00F56853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Единый казначейский счет (</w:t>
      </w:r>
      <w:r w:rsidR="00CD2016" w:rsidRPr="00F56853">
        <w:rPr>
          <w:b/>
          <w:color w:val="1C1C1C"/>
          <w:sz w:val="24"/>
          <w:szCs w:val="24"/>
        </w:rPr>
        <w:t>к/счет</w:t>
      </w:r>
      <w:r w:rsidRPr="00F56853">
        <w:rPr>
          <w:b/>
          <w:color w:val="1C1C1C"/>
          <w:sz w:val="24"/>
          <w:szCs w:val="24"/>
        </w:rPr>
        <w:t>)</w:t>
      </w:r>
      <w:r w:rsidR="00CD2016">
        <w:rPr>
          <w:color w:val="1C1C1C"/>
          <w:sz w:val="24"/>
          <w:szCs w:val="24"/>
        </w:rPr>
        <w:t xml:space="preserve"> 40102810145370000026</w:t>
      </w:r>
    </w:p>
    <w:p w14:paraId="5DE8A077" w14:textId="77777777" w:rsidR="00CD2016" w:rsidRDefault="00F56853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Казначейский счет (р/с)</w:t>
      </w:r>
      <w:r w:rsidR="00CD2016">
        <w:rPr>
          <w:color w:val="1C1C1C"/>
          <w:sz w:val="24"/>
          <w:szCs w:val="24"/>
        </w:rPr>
        <w:t xml:space="preserve"> </w:t>
      </w:r>
      <w:r w:rsidR="00924542">
        <w:rPr>
          <w:color w:val="1C1C1C"/>
          <w:sz w:val="24"/>
          <w:szCs w:val="24"/>
        </w:rPr>
        <w:t>03100643000000013400</w:t>
      </w:r>
    </w:p>
    <w:p w14:paraId="4060EED7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л/счет</w:t>
      </w:r>
      <w:r>
        <w:rPr>
          <w:color w:val="1C1C1C"/>
          <w:sz w:val="24"/>
          <w:szCs w:val="24"/>
        </w:rPr>
        <w:t xml:space="preserve"> </w:t>
      </w:r>
      <w:r w:rsidR="00924542">
        <w:rPr>
          <w:color w:val="1C1C1C"/>
          <w:sz w:val="24"/>
          <w:szCs w:val="24"/>
        </w:rPr>
        <w:t>04343007830</w:t>
      </w:r>
    </w:p>
    <w:p w14:paraId="61B78060" w14:textId="77777777" w:rsidR="00F56853" w:rsidRDefault="00F56853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КБК</w:t>
      </w:r>
      <w:r>
        <w:rPr>
          <w:color w:val="1C1C1C"/>
          <w:sz w:val="24"/>
          <w:szCs w:val="24"/>
        </w:rPr>
        <w:t xml:space="preserve"> 73611406025100000430</w:t>
      </w:r>
    </w:p>
    <w:p w14:paraId="57C4CDA6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ОКТМО</w:t>
      </w:r>
      <w:r>
        <w:rPr>
          <w:color w:val="1C1C1C"/>
          <w:sz w:val="24"/>
          <w:szCs w:val="24"/>
        </w:rPr>
        <w:t xml:space="preserve"> 25612408</w:t>
      </w:r>
    </w:p>
    <w:p w14:paraId="67D34F15" w14:textId="0788AA62" w:rsidR="00F56853" w:rsidRDefault="00F07AF4" w:rsidP="00AF2B3A">
      <w:pPr>
        <w:ind w:firstLine="720"/>
        <w:jc w:val="both"/>
        <w:rPr>
          <w:b/>
          <w:sz w:val="24"/>
          <w:szCs w:val="24"/>
        </w:rPr>
      </w:pPr>
      <w:r w:rsidRPr="005A4C67">
        <w:rPr>
          <w:sz w:val="24"/>
          <w:szCs w:val="24"/>
        </w:rPr>
        <w:t>В назначении платежа необходимо указывать полную информацию о платеже.</w:t>
      </w:r>
    </w:p>
    <w:sectPr w:rsidR="00F56853" w:rsidSect="00543A80">
      <w:pgSz w:w="11907" w:h="16840" w:code="9"/>
      <w:pgMar w:top="567" w:right="567" w:bottom="540" w:left="1260" w:header="720" w:footer="720" w:gutter="0"/>
      <w:paperSrc w:first="1" w:other="1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2439"/>
    <w:multiLevelType w:val="hybridMultilevel"/>
    <w:tmpl w:val="C934861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B569F"/>
    <w:multiLevelType w:val="hybridMultilevel"/>
    <w:tmpl w:val="C2C209E6"/>
    <w:lvl w:ilvl="0" w:tplc="47D63DA8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2245A"/>
    <w:multiLevelType w:val="multilevel"/>
    <w:tmpl w:val="8FBE126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D2D"/>
    <w:rsid w:val="0001261C"/>
    <w:rsid w:val="00012A31"/>
    <w:rsid w:val="00016385"/>
    <w:rsid w:val="000520F4"/>
    <w:rsid w:val="00055C5D"/>
    <w:rsid w:val="00056DCB"/>
    <w:rsid w:val="00080B6F"/>
    <w:rsid w:val="000851C9"/>
    <w:rsid w:val="000E5C51"/>
    <w:rsid w:val="000F7A67"/>
    <w:rsid w:val="001177B3"/>
    <w:rsid w:val="00130312"/>
    <w:rsid w:val="001420DE"/>
    <w:rsid w:val="00156067"/>
    <w:rsid w:val="0017161B"/>
    <w:rsid w:val="00191C80"/>
    <w:rsid w:val="001944EA"/>
    <w:rsid w:val="001971FE"/>
    <w:rsid w:val="001A4FEB"/>
    <w:rsid w:val="001C03E5"/>
    <w:rsid w:val="001E1BCE"/>
    <w:rsid w:val="001F42A5"/>
    <w:rsid w:val="00226A8A"/>
    <w:rsid w:val="002278E6"/>
    <w:rsid w:val="0024209A"/>
    <w:rsid w:val="00244F5B"/>
    <w:rsid w:val="002453C0"/>
    <w:rsid w:val="00247AC0"/>
    <w:rsid w:val="0025478F"/>
    <w:rsid w:val="002848B5"/>
    <w:rsid w:val="002974F0"/>
    <w:rsid w:val="002B3C4F"/>
    <w:rsid w:val="002D128F"/>
    <w:rsid w:val="00303B0C"/>
    <w:rsid w:val="00312117"/>
    <w:rsid w:val="003325D0"/>
    <w:rsid w:val="00336A96"/>
    <w:rsid w:val="0034702B"/>
    <w:rsid w:val="00362F27"/>
    <w:rsid w:val="00373D32"/>
    <w:rsid w:val="003762F3"/>
    <w:rsid w:val="003948C0"/>
    <w:rsid w:val="00395D2D"/>
    <w:rsid w:val="003B569D"/>
    <w:rsid w:val="003E7009"/>
    <w:rsid w:val="00407434"/>
    <w:rsid w:val="00412008"/>
    <w:rsid w:val="00426BD8"/>
    <w:rsid w:val="00464E2C"/>
    <w:rsid w:val="00471FE5"/>
    <w:rsid w:val="00490FF5"/>
    <w:rsid w:val="00494A87"/>
    <w:rsid w:val="004B7061"/>
    <w:rsid w:val="004D316B"/>
    <w:rsid w:val="004E134E"/>
    <w:rsid w:val="004E25FF"/>
    <w:rsid w:val="00502A3E"/>
    <w:rsid w:val="005060ED"/>
    <w:rsid w:val="005107D7"/>
    <w:rsid w:val="00517818"/>
    <w:rsid w:val="00522C5F"/>
    <w:rsid w:val="00522FC0"/>
    <w:rsid w:val="00542DED"/>
    <w:rsid w:val="00543A80"/>
    <w:rsid w:val="00576B26"/>
    <w:rsid w:val="005938D0"/>
    <w:rsid w:val="005B0AA8"/>
    <w:rsid w:val="005C318E"/>
    <w:rsid w:val="005D437C"/>
    <w:rsid w:val="005E7304"/>
    <w:rsid w:val="005F0EF7"/>
    <w:rsid w:val="005F5006"/>
    <w:rsid w:val="005F5350"/>
    <w:rsid w:val="005F6AEC"/>
    <w:rsid w:val="00600156"/>
    <w:rsid w:val="00603469"/>
    <w:rsid w:val="0061725A"/>
    <w:rsid w:val="00646222"/>
    <w:rsid w:val="00655984"/>
    <w:rsid w:val="0065702D"/>
    <w:rsid w:val="006576AE"/>
    <w:rsid w:val="006673F2"/>
    <w:rsid w:val="00667769"/>
    <w:rsid w:val="006905B7"/>
    <w:rsid w:val="0069385D"/>
    <w:rsid w:val="00695C22"/>
    <w:rsid w:val="006A6633"/>
    <w:rsid w:val="006C0253"/>
    <w:rsid w:val="006D7795"/>
    <w:rsid w:val="00712E4D"/>
    <w:rsid w:val="0071488D"/>
    <w:rsid w:val="0072045B"/>
    <w:rsid w:val="007256BD"/>
    <w:rsid w:val="00754482"/>
    <w:rsid w:val="007828BD"/>
    <w:rsid w:val="00792A5D"/>
    <w:rsid w:val="007A19B6"/>
    <w:rsid w:val="007A4094"/>
    <w:rsid w:val="007B4420"/>
    <w:rsid w:val="007B4CEC"/>
    <w:rsid w:val="007D1A90"/>
    <w:rsid w:val="007D3086"/>
    <w:rsid w:val="007D395D"/>
    <w:rsid w:val="007D5117"/>
    <w:rsid w:val="007F4535"/>
    <w:rsid w:val="00800197"/>
    <w:rsid w:val="00801350"/>
    <w:rsid w:val="00823565"/>
    <w:rsid w:val="008277BA"/>
    <w:rsid w:val="00833B77"/>
    <w:rsid w:val="00840D64"/>
    <w:rsid w:val="00845205"/>
    <w:rsid w:val="00881625"/>
    <w:rsid w:val="00894C67"/>
    <w:rsid w:val="008B7DB8"/>
    <w:rsid w:val="008C3F30"/>
    <w:rsid w:val="008C3F80"/>
    <w:rsid w:val="008C430C"/>
    <w:rsid w:val="008C5D42"/>
    <w:rsid w:val="008E16BB"/>
    <w:rsid w:val="008F4893"/>
    <w:rsid w:val="008F6B22"/>
    <w:rsid w:val="008F717F"/>
    <w:rsid w:val="00903DCE"/>
    <w:rsid w:val="0090436C"/>
    <w:rsid w:val="00910C2F"/>
    <w:rsid w:val="0092234D"/>
    <w:rsid w:val="00923ABC"/>
    <w:rsid w:val="00924542"/>
    <w:rsid w:val="00934798"/>
    <w:rsid w:val="00967495"/>
    <w:rsid w:val="00971413"/>
    <w:rsid w:val="00974597"/>
    <w:rsid w:val="00996D2D"/>
    <w:rsid w:val="009A1770"/>
    <w:rsid w:val="009A502A"/>
    <w:rsid w:val="009C5C0E"/>
    <w:rsid w:val="009E35EC"/>
    <w:rsid w:val="009E5493"/>
    <w:rsid w:val="009E7912"/>
    <w:rsid w:val="009F31D1"/>
    <w:rsid w:val="00A00A8B"/>
    <w:rsid w:val="00A01514"/>
    <w:rsid w:val="00A0286E"/>
    <w:rsid w:val="00A07A12"/>
    <w:rsid w:val="00A2031D"/>
    <w:rsid w:val="00A36622"/>
    <w:rsid w:val="00A46CEA"/>
    <w:rsid w:val="00A54F4B"/>
    <w:rsid w:val="00A55AC7"/>
    <w:rsid w:val="00A6073F"/>
    <w:rsid w:val="00A75BD5"/>
    <w:rsid w:val="00A82120"/>
    <w:rsid w:val="00A95CC5"/>
    <w:rsid w:val="00AA02BF"/>
    <w:rsid w:val="00AE24DE"/>
    <w:rsid w:val="00AE3AC7"/>
    <w:rsid w:val="00AF0750"/>
    <w:rsid w:val="00AF2B3A"/>
    <w:rsid w:val="00AF57B4"/>
    <w:rsid w:val="00AF5E99"/>
    <w:rsid w:val="00B0505C"/>
    <w:rsid w:val="00B24BC4"/>
    <w:rsid w:val="00B93693"/>
    <w:rsid w:val="00B95438"/>
    <w:rsid w:val="00BA1932"/>
    <w:rsid w:val="00BA45CE"/>
    <w:rsid w:val="00BA7D7C"/>
    <w:rsid w:val="00BE05F9"/>
    <w:rsid w:val="00C0279E"/>
    <w:rsid w:val="00C2296D"/>
    <w:rsid w:val="00C4432C"/>
    <w:rsid w:val="00C4611B"/>
    <w:rsid w:val="00C936ED"/>
    <w:rsid w:val="00CA070F"/>
    <w:rsid w:val="00CB13F2"/>
    <w:rsid w:val="00CB1682"/>
    <w:rsid w:val="00CC08A3"/>
    <w:rsid w:val="00CC2B22"/>
    <w:rsid w:val="00CD0311"/>
    <w:rsid w:val="00CD2016"/>
    <w:rsid w:val="00CD7BBD"/>
    <w:rsid w:val="00CE007E"/>
    <w:rsid w:val="00CE0277"/>
    <w:rsid w:val="00D06936"/>
    <w:rsid w:val="00D102AC"/>
    <w:rsid w:val="00D15145"/>
    <w:rsid w:val="00D32728"/>
    <w:rsid w:val="00D40EDA"/>
    <w:rsid w:val="00D67F82"/>
    <w:rsid w:val="00D94F58"/>
    <w:rsid w:val="00DC2B19"/>
    <w:rsid w:val="00DC5C9E"/>
    <w:rsid w:val="00E32EE8"/>
    <w:rsid w:val="00E519CF"/>
    <w:rsid w:val="00EA03D5"/>
    <w:rsid w:val="00EA3BBE"/>
    <w:rsid w:val="00EA61E5"/>
    <w:rsid w:val="00ED55D0"/>
    <w:rsid w:val="00F07AF4"/>
    <w:rsid w:val="00F10164"/>
    <w:rsid w:val="00F1420D"/>
    <w:rsid w:val="00F53948"/>
    <w:rsid w:val="00F56853"/>
    <w:rsid w:val="00F64300"/>
    <w:rsid w:val="00FC601E"/>
    <w:rsid w:val="00FD4500"/>
    <w:rsid w:val="00FD4C1D"/>
    <w:rsid w:val="00FE5D5A"/>
    <w:rsid w:val="00FF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E632"/>
  <w15:docId w15:val="{0EEFF3D3-9154-476C-8425-DCEF3A48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D2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96D2D"/>
    <w:pPr>
      <w:jc w:val="center"/>
    </w:pPr>
    <w:rPr>
      <w:b/>
      <w:i/>
      <w:sz w:val="96"/>
    </w:rPr>
  </w:style>
  <w:style w:type="character" w:customStyle="1" w:styleId="a4">
    <w:name w:val="Заголовок Знак"/>
    <w:basedOn w:val="a0"/>
    <w:link w:val="a3"/>
    <w:rsid w:val="00996D2D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ody Text"/>
    <w:basedOn w:val="a"/>
    <w:link w:val="a6"/>
    <w:rsid w:val="00996D2D"/>
    <w:pPr>
      <w:spacing w:after="120"/>
    </w:pPr>
  </w:style>
  <w:style w:type="character" w:customStyle="1" w:styleId="a6">
    <w:name w:val="Основной текст Знак"/>
    <w:basedOn w:val="a0"/>
    <w:link w:val="a5"/>
    <w:rsid w:val="009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96D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96D2D"/>
    <w:rPr>
      <w:b/>
      <w:bCs/>
      <w:color w:val="000080"/>
    </w:rPr>
  </w:style>
  <w:style w:type="character" w:customStyle="1" w:styleId="a8">
    <w:name w:val="Гипертекстовая ссылка"/>
    <w:basedOn w:val="a7"/>
    <w:rsid w:val="00996D2D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B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1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B1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CB1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13">
    <w:name w:val="s_13"/>
    <w:basedOn w:val="a"/>
    <w:rsid w:val="00CB1682"/>
    <w:pPr>
      <w:ind w:firstLine="720"/>
    </w:pPr>
    <w:rPr>
      <w:sz w:val="24"/>
      <w:szCs w:val="24"/>
    </w:rPr>
  </w:style>
  <w:style w:type="paragraph" w:customStyle="1" w:styleId="1">
    <w:name w:val="Без интервала1"/>
    <w:rsid w:val="00CB1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B1682"/>
  </w:style>
  <w:style w:type="table" w:styleId="ad">
    <w:name w:val="Table Grid"/>
    <w:basedOn w:val="a1"/>
    <w:uiPriority w:val="59"/>
    <w:rsid w:val="00923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4212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43</cp:revision>
  <cp:lastPrinted>2023-02-20T05:34:00Z</cp:lastPrinted>
  <dcterms:created xsi:type="dcterms:W3CDTF">2018-07-02T09:57:00Z</dcterms:created>
  <dcterms:modified xsi:type="dcterms:W3CDTF">2023-02-20T05:48:00Z</dcterms:modified>
</cp:coreProperties>
</file>