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A7" w:rsidRDefault="00FC15F5" w:rsidP="00D44CA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  <w:t>11.04.2018</w:t>
      </w:r>
      <w:bookmarkStart w:id="0" w:name="_GoBack"/>
      <w:bookmarkEnd w:id="0"/>
      <w:r w:rsidR="00D44CA7"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  <w:t>Г.№</w:t>
      </w:r>
      <w:r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  <w:t>136</w:t>
      </w:r>
    </w:p>
    <w:p w:rsidR="00D44CA7" w:rsidRPr="00E47D7A" w:rsidRDefault="00D44CA7" w:rsidP="00D44CA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47D7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4CA7" w:rsidRPr="00E47D7A" w:rsidRDefault="00D44CA7" w:rsidP="00D44CA7">
      <w:pPr>
        <w:keepNext/>
        <w:widowControl w:val="0"/>
        <w:suppressAutoHyphens/>
        <w:spacing w:after="0" w:line="240" w:lineRule="auto"/>
        <w:jc w:val="center"/>
        <w:outlineLvl w:val="4"/>
        <w:rPr>
          <w:rFonts w:ascii="Arial" w:hAnsi="Arial" w:cs="Arial"/>
          <w:b/>
          <w:sz w:val="32"/>
          <w:szCs w:val="32"/>
        </w:rPr>
      </w:pPr>
      <w:r w:rsidRPr="00E47D7A">
        <w:rPr>
          <w:rFonts w:ascii="Arial" w:hAnsi="Arial" w:cs="Arial"/>
          <w:b/>
          <w:sz w:val="32"/>
          <w:szCs w:val="32"/>
        </w:rPr>
        <w:t>ИРКУТСКАЯ ОБЛАСТЬ</w:t>
      </w:r>
    </w:p>
    <w:p w:rsidR="00D44CA7" w:rsidRPr="00E47D7A" w:rsidRDefault="00D44CA7" w:rsidP="00D44CA7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Arial" w:hAnsi="Arial" w:cs="Arial"/>
          <w:b/>
          <w:sz w:val="32"/>
          <w:szCs w:val="32"/>
        </w:rPr>
      </w:pPr>
      <w:r w:rsidRPr="00E47D7A">
        <w:rPr>
          <w:rFonts w:ascii="Arial" w:hAnsi="Arial" w:cs="Arial"/>
          <w:b/>
          <w:sz w:val="32"/>
          <w:szCs w:val="32"/>
        </w:rPr>
        <w:t>ИРКУТСКИЙ РАЙОН</w:t>
      </w:r>
    </w:p>
    <w:p w:rsidR="00D44CA7" w:rsidRPr="00E47D7A" w:rsidRDefault="00D44CA7" w:rsidP="00D44C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7D7A">
        <w:rPr>
          <w:rFonts w:ascii="Arial" w:hAnsi="Arial" w:cs="Arial"/>
          <w:b/>
          <w:sz w:val="32"/>
          <w:szCs w:val="32"/>
        </w:rPr>
        <w:t xml:space="preserve"> КАРЛУКСКОЕ</w:t>
      </w:r>
    </w:p>
    <w:p w:rsidR="00D44CA7" w:rsidRPr="00E47D7A" w:rsidRDefault="00D44CA7" w:rsidP="00D44C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7D7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44CA7" w:rsidRPr="00E47D7A" w:rsidRDefault="00D44CA7" w:rsidP="00D44CA7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E47D7A">
        <w:rPr>
          <w:rFonts w:ascii="Arial" w:hAnsi="Arial" w:cs="Arial"/>
          <w:b/>
          <w:sz w:val="32"/>
          <w:szCs w:val="32"/>
        </w:rPr>
        <w:t>АДМИНИСТРАЦИЯ</w:t>
      </w:r>
    </w:p>
    <w:p w:rsidR="00D44CA7" w:rsidRPr="00E47D7A" w:rsidRDefault="00D44CA7" w:rsidP="00D44CA7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E47D7A">
        <w:rPr>
          <w:rFonts w:ascii="Arial" w:hAnsi="Arial" w:cs="Arial"/>
          <w:b/>
          <w:sz w:val="32"/>
          <w:szCs w:val="32"/>
        </w:rPr>
        <w:t>ПОСТАНОВЛЕНИЕ</w:t>
      </w:r>
    </w:p>
    <w:p w:rsidR="00D44CA7" w:rsidRDefault="00D44CA7" w:rsidP="00D44CA7">
      <w:pPr>
        <w:spacing w:after="0" w:line="240" w:lineRule="auto"/>
      </w:pPr>
    </w:p>
    <w:p w:rsidR="00D44CA7" w:rsidRDefault="00D44CA7" w:rsidP="00D44CA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21.04.2015 года № 83 «</w:t>
      </w:r>
      <w:r w:rsidRPr="00D44CA7">
        <w:rPr>
          <w:rFonts w:ascii="Arial" w:hAnsi="Arial" w:cs="Arial"/>
          <w:b/>
          <w:sz w:val="32"/>
          <w:szCs w:val="32"/>
        </w:rPr>
        <w:t>О КО</w:t>
      </w:r>
      <w:r>
        <w:rPr>
          <w:rFonts w:ascii="Arial" w:hAnsi="Arial" w:cs="Arial"/>
          <w:b/>
          <w:sz w:val="32"/>
          <w:szCs w:val="32"/>
        </w:rPr>
        <w:t xml:space="preserve">МИССИИ ПО СОБЛЮДЕНИЮ ТРЕБОВАНИЙ </w:t>
      </w:r>
      <w:r w:rsidRPr="00D44CA7">
        <w:rPr>
          <w:rFonts w:ascii="Arial" w:hAnsi="Arial" w:cs="Arial"/>
          <w:b/>
          <w:sz w:val="32"/>
          <w:szCs w:val="32"/>
        </w:rPr>
        <w:t>К СЛУЖЕБНОМУ ПОВЕДЕНИЮ МУНИЦИПАЛЬНЫХ СЛУЖАЩИХ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44CA7">
        <w:rPr>
          <w:rFonts w:ascii="Arial" w:hAnsi="Arial" w:cs="Arial"/>
          <w:b/>
          <w:sz w:val="32"/>
          <w:szCs w:val="32"/>
        </w:rPr>
        <w:t>АДМИНИСТРАЦИИ КАРЛУКСКОГО МУНИЦИПАЛЬНОГО ОБРАЗОВАНИЯ И УРЕГУЛИРОВАНИЮ КОНФЛИКТА ИНТЕРЕСОВ</w:t>
      </w:r>
    </w:p>
    <w:p w:rsidR="00D44CA7" w:rsidRPr="00D44CA7" w:rsidRDefault="00D44CA7" w:rsidP="00D44C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44CA7" w:rsidRPr="00D44CA7" w:rsidRDefault="00D44CA7" w:rsidP="00D44C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 декабря 2008 г. N 273-ФЗ "О противодействии коррупции", руководствуясь Указом Президента Российской Федерации от 01.07.2010г. № 821 «По соблюдению требований к служебному поведению федеральных государственных служащих и урегулированию конфликта интересов», руководствуясь </w:t>
      </w:r>
      <w:proofErr w:type="spellStart"/>
      <w:r w:rsidRPr="00D44CA7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D44CA7">
        <w:rPr>
          <w:rFonts w:ascii="Arial" w:eastAsia="Times New Roman" w:hAnsi="Arial" w:cs="Arial"/>
          <w:sz w:val="24"/>
          <w:szCs w:val="24"/>
          <w:lang w:eastAsia="ru-RU"/>
        </w:rPr>
        <w:t>. 6,51  Устава Карлукского  муниципального образования</w:t>
      </w:r>
      <w:r w:rsidR="00360C04">
        <w:rPr>
          <w:rFonts w:ascii="Arial" w:eastAsia="Times New Roman" w:hAnsi="Arial" w:cs="Arial"/>
          <w:sz w:val="24"/>
          <w:szCs w:val="24"/>
          <w:lang w:eastAsia="ru-RU"/>
        </w:rPr>
        <w:t>, администрация Карлукского муниципального образования</w:t>
      </w:r>
    </w:p>
    <w:p w:rsidR="00D44CA7" w:rsidRDefault="00D44CA7" w:rsidP="00D44CA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360C04" w:rsidRDefault="00360C04" w:rsidP="00D44CA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44CA7" w:rsidRDefault="00D44CA7" w:rsidP="00360C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Приложение № 1 изложить в новой редакции:</w:t>
      </w:r>
    </w:p>
    <w:p w:rsidR="00D44CA7" w:rsidRPr="00D44CA7" w:rsidRDefault="00D44CA7" w:rsidP="00360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Председатель:</w:t>
      </w:r>
    </w:p>
    <w:p w:rsidR="00D44CA7" w:rsidRPr="00D44CA7" w:rsidRDefault="00D44CA7" w:rsidP="00360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44CA7">
        <w:rPr>
          <w:rFonts w:ascii="Arial" w:eastAsia="Times New Roman" w:hAnsi="Arial" w:cs="Arial"/>
          <w:sz w:val="24"/>
          <w:szCs w:val="24"/>
          <w:lang w:eastAsia="ru-RU"/>
        </w:rPr>
        <w:t>Банина</w:t>
      </w:r>
      <w:proofErr w:type="spellEnd"/>
      <w:r w:rsidRPr="00D44CA7">
        <w:rPr>
          <w:rFonts w:ascii="Arial" w:eastAsia="Times New Roman" w:hAnsi="Arial" w:cs="Arial"/>
          <w:sz w:val="24"/>
          <w:szCs w:val="24"/>
          <w:lang w:eastAsia="ru-RU"/>
        </w:rPr>
        <w:t xml:space="preserve"> О.В. – </w:t>
      </w:r>
      <w:r w:rsidR="00B10841">
        <w:rPr>
          <w:rFonts w:ascii="Arial" w:eastAsia="Times New Roman" w:hAnsi="Arial" w:cs="Arial"/>
          <w:sz w:val="24"/>
          <w:szCs w:val="24"/>
          <w:lang w:eastAsia="ru-RU"/>
        </w:rPr>
        <w:t>заместитель главы Карлукского МО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44CA7" w:rsidRPr="00D44CA7" w:rsidRDefault="00D44CA7" w:rsidP="00360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председателя:</w:t>
      </w:r>
    </w:p>
    <w:p w:rsidR="00D44CA7" w:rsidRPr="00D44CA7" w:rsidRDefault="00D44CA7" w:rsidP="00360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44CA7">
        <w:rPr>
          <w:rFonts w:ascii="Arial" w:eastAsia="Times New Roman" w:hAnsi="Arial" w:cs="Arial"/>
          <w:sz w:val="24"/>
          <w:szCs w:val="24"/>
          <w:lang w:eastAsia="ru-RU"/>
        </w:rPr>
        <w:t>Суханевич</w:t>
      </w:r>
      <w:proofErr w:type="spellEnd"/>
      <w:r w:rsidRPr="00D44CA7">
        <w:rPr>
          <w:rFonts w:ascii="Arial" w:eastAsia="Times New Roman" w:hAnsi="Arial" w:cs="Arial"/>
          <w:sz w:val="24"/>
          <w:szCs w:val="24"/>
          <w:lang w:eastAsia="ru-RU"/>
        </w:rPr>
        <w:t xml:space="preserve"> А.А.. – начальник ФЭО администрации</w:t>
      </w:r>
      <w:r w:rsidR="00B10841">
        <w:rPr>
          <w:rFonts w:ascii="Arial" w:eastAsia="Times New Roman" w:hAnsi="Arial" w:cs="Arial"/>
          <w:sz w:val="24"/>
          <w:szCs w:val="24"/>
          <w:lang w:eastAsia="ru-RU"/>
        </w:rPr>
        <w:t xml:space="preserve"> Карлукского МО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44CA7" w:rsidRPr="00D44CA7" w:rsidRDefault="00D44CA7" w:rsidP="00360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 Члены комиссии:</w:t>
      </w:r>
    </w:p>
    <w:p w:rsidR="00D44CA7" w:rsidRPr="00D44CA7" w:rsidRDefault="00D44CA7" w:rsidP="00360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Секретарь:</w:t>
      </w:r>
    </w:p>
    <w:p w:rsidR="00D44CA7" w:rsidRPr="00D44CA7" w:rsidRDefault="00D44CA7" w:rsidP="00360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Турчанинова С.В. – консультант администрации</w:t>
      </w:r>
    </w:p>
    <w:p w:rsidR="00D44CA7" w:rsidRPr="00D44CA7" w:rsidRDefault="00D44CA7" w:rsidP="00360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Бутакова Л.А. – председатель Совета ветеранов (по согласованию)</w:t>
      </w:r>
    </w:p>
    <w:p w:rsidR="00D44CA7" w:rsidRDefault="00D44CA7" w:rsidP="00360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44CA7">
        <w:rPr>
          <w:rFonts w:ascii="Arial" w:eastAsia="Times New Roman" w:hAnsi="Arial" w:cs="Arial"/>
          <w:sz w:val="24"/>
          <w:szCs w:val="24"/>
          <w:lang w:eastAsia="ru-RU"/>
        </w:rPr>
        <w:t>Белянская</w:t>
      </w:r>
      <w:proofErr w:type="spellEnd"/>
      <w:r w:rsidRPr="00D44CA7">
        <w:rPr>
          <w:rFonts w:ascii="Arial" w:eastAsia="Times New Roman" w:hAnsi="Arial" w:cs="Arial"/>
          <w:sz w:val="24"/>
          <w:szCs w:val="24"/>
          <w:lang w:eastAsia="ru-RU"/>
        </w:rPr>
        <w:t xml:space="preserve"> Е.А.. – председатель Женского совета (по согласованию)</w:t>
      </w:r>
    </w:p>
    <w:p w:rsidR="00360C04" w:rsidRDefault="00360C04" w:rsidP="00360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FB5628">
        <w:rPr>
          <w:rFonts w:ascii="Arial" w:eastAsia="Calibri" w:hAnsi="Arial" w:cs="Arial"/>
          <w:sz w:val="24"/>
          <w:szCs w:val="24"/>
        </w:rPr>
        <w:t>Опубликовать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B5628">
        <w:rPr>
          <w:rFonts w:ascii="Arial" w:eastAsia="Calibri" w:hAnsi="Arial" w:cs="Arial"/>
          <w:sz w:val="24"/>
          <w:szCs w:val="24"/>
        </w:rPr>
        <w:t>настоящее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B5628">
        <w:rPr>
          <w:rFonts w:ascii="Arial" w:eastAsia="Calibri" w:hAnsi="Arial" w:cs="Arial"/>
          <w:sz w:val="24"/>
          <w:szCs w:val="24"/>
        </w:rPr>
        <w:t>постановление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B5628">
        <w:rPr>
          <w:rFonts w:ascii="Arial" w:eastAsia="Calibri" w:hAnsi="Arial" w:cs="Arial"/>
          <w:sz w:val="24"/>
          <w:szCs w:val="24"/>
        </w:rPr>
        <w:t>в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B5628">
        <w:rPr>
          <w:rFonts w:ascii="Arial" w:eastAsia="Calibri" w:hAnsi="Arial" w:cs="Arial"/>
          <w:sz w:val="24"/>
          <w:szCs w:val="24"/>
        </w:rPr>
        <w:t>установленном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B5628">
        <w:rPr>
          <w:rFonts w:ascii="Arial" w:eastAsia="Calibri" w:hAnsi="Arial" w:cs="Arial"/>
          <w:sz w:val="24"/>
          <w:szCs w:val="24"/>
        </w:rPr>
        <w:t>порядке</w:t>
      </w:r>
      <w:r>
        <w:rPr>
          <w:rFonts w:ascii="Arial" w:eastAsia="Calibri" w:hAnsi="Arial" w:cs="Arial"/>
          <w:sz w:val="24"/>
          <w:szCs w:val="24"/>
        </w:rPr>
        <w:t>.</w:t>
      </w:r>
    </w:p>
    <w:p w:rsidR="00360C04" w:rsidRPr="00D44CA7" w:rsidRDefault="00360C04" w:rsidP="00D44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D44CA7" w:rsidRPr="00D44CA7" w:rsidRDefault="00D44CA7" w:rsidP="00D44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4CA7" w:rsidRPr="004831DC" w:rsidRDefault="00D44CA7" w:rsidP="00D44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4CA7" w:rsidRDefault="00D44CA7" w:rsidP="00D44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A7" w:rsidRDefault="00D44CA7" w:rsidP="00D44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A7" w:rsidRDefault="00D44CA7" w:rsidP="00D44C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Карлукского</w:t>
      </w:r>
    </w:p>
    <w:p w:rsidR="00D44CA7" w:rsidRDefault="00D44CA7" w:rsidP="00D44C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     А.В.Марусов</w:t>
      </w:r>
    </w:p>
    <w:p w:rsidR="00D44CA7" w:rsidRDefault="00D44CA7" w:rsidP="00D44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A7" w:rsidRDefault="00D44CA7" w:rsidP="00D44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A7" w:rsidRDefault="00D44CA7" w:rsidP="00D44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A7" w:rsidRDefault="00D44CA7" w:rsidP="00D44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A7" w:rsidRDefault="00D44CA7" w:rsidP="00D44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A7" w:rsidRPr="00D44CA7" w:rsidRDefault="00D44CA7" w:rsidP="00D44CA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44CA7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D44CA7" w:rsidRPr="004831DC" w:rsidRDefault="00D44CA7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CA7" w:rsidRPr="004831DC" w:rsidRDefault="00D44CA7" w:rsidP="00D44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4CA7" w:rsidRPr="004831DC" w:rsidRDefault="00D44CA7" w:rsidP="00D44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A7" w:rsidRPr="00D44CA7" w:rsidRDefault="00D44CA7" w:rsidP="00D44C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CA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СОСТАВ </w:t>
      </w:r>
    </w:p>
    <w:p w:rsidR="00D44CA7" w:rsidRPr="00D44CA7" w:rsidRDefault="00D44CA7" w:rsidP="00D44C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CA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КОМИССИИ ПО СОБЛЮДЕНИЮ ТРЕБОВАНИЙ К СЛУЖЕБНОМУ ПОВЕДЕНИЮ МУНИЦИПАЛЬНЫХ СЛУЖАЩИХ АДМИНИСТРАЦИИ КАРЛУКСКОГО МУНИЦИПАЛЬНОГО ОБРАЗОВАНИЯ </w:t>
      </w:r>
    </w:p>
    <w:p w:rsidR="00D44CA7" w:rsidRPr="00D44CA7" w:rsidRDefault="00D44CA7" w:rsidP="00D44C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CA7">
        <w:rPr>
          <w:rFonts w:ascii="Arial" w:eastAsia="Times New Roman" w:hAnsi="Arial" w:cs="Arial"/>
          <w:b/>
          <w:sz w:val="32"/>
          <w:szCs w:val="32"/>
          <w:lang w:eastAsia="ru-RU"/>
        </w:rPr>
        <w:t>И УРЕГУЛИРОВАНИЮ КОНФЛИКТА ИНТЕРЕСОВ</w:t>
      </w:r>
    </w:p>
    <w:p w:rsidR="00D44CA7" w:rsidRPr="00D44CA7" w:rsidRDefault="00D44CA7" w:rsidP="00D44C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CA7">
        <w:rPr>
          <w:rFonts w:ascii="Arial" w:eastAsia="Times New Roman" w:hAnsi="Arial" w:cs="Arial"/>
          <w:b/>
          <w:sz w:val="32"/>
          <w:szCs w:val="32"/>
          <w:lang w:eastAsia="ru-RU"/>
        </w:rPr>
        <w:t> </w:t>
      </w:r>
    </w:p>
    <w:p w:rsidR="00D44CA7" w:rsidRPr="004831DC" w:rsidRDefault="00D44CA7" w:rsidP="00D4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4CA7" w:rsidRPr="00D44CA7" w:rsidRDefault="00D44CA7" w:rsidP="00D44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Председатель:</w:t>
      </w:r>
    </w:p>
    <w:p w:rsidR="00D44CA7" w:rsidRPr="00D44CA7" w:rsidRDefault="00D44CA7" w:rsidP="00D44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44CA7">
        <w:rPr>
          <w:rFonts w:ascii="Arial" w:eastAsia="Times New Roman" w:hAnsi="Arial" w:cs="Arial"/>
          <w:sz w:val="24"/>
          <w:szCs w:val="24"/>
          <w:lang w:eastAsia="ru-RU"/>
        </w:rPr>
        <w:t>Банина</w:t>
      </w:r>
      <w:proofErr w:type="spellEnd"/>
      <w:r w:rsidRPr="00D44CA7">
        <w:rPr>
          <w:rFonts w:ascii="Arial" w:eastAsia="Times New Roman" w:hAnsi="Arial" w:cs="Arial"/>
          <w:sz w:val="24"/>
          <w:szCs w:val="24"/>
          <w:lang w:eastAsia="ru-RU"/>
        </w:rPr>
        <w:t xml:space="preserve"> О.В. – </w:t>
      </w:r>
      <w:r w:rsidR="00B10841">
        <w:rPr>
          <w:rFonts w:ascii="Arial" w:eastAsia="Times New Roman" w:hAnsi="Arial" w:cs="Arial"/>
          <w:sz w:val="24"/>
          <w:szCs w:val="24"/>
          <w:lang w:eastAsia="ru-RU"/>
        </w:rPr>
        <w:t>заместитель главы Карлукского МО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44CA7" w:rsidRPr="00D44CA7" w:rsidRDefault="00D44CA7" w:rsidP="00D44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председателя:</w:t>
      </w:r>
    </w:p>
    <w:p w:rsidR="00D44CA7" w:rsidRPr="00D44CA7" w:rsidRDefault="00D44CA7" w:rsidP="00D44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44CA7">
        <w:rPr>
          <w:rFonts w:ascii="Arial" w:eastAsia="Times New Roman" w:hAnsi="Arial" w:cs="Arial"/>
          <w:sz w:val="24"/>
          <w:szCs w:val="24"/>
          <w:lang w:eastAsia="ru-RU"/>
        </w:rPr>
        <w:t>Суханевич</w:t>
      </w:r>
      <w:proofErr w:type="spellEnd"/>
      <w:r w:rsidRPr="00D44CA7">
        <w:rPr>
          <w:rFonts w:ascii="Arial" w:eastAsia="Times New Roman" w:hAnsi="Arial" w:cs="Arial"/>
          <w:sz w:val="24"/>
          <w:szCs w:val="24"/>
          <w:lang w:eastAsia="ru-RU"/>
        </w:rPr>
        <w:t xml:space="preserve"> А.А.. – начальник ФЭО администрации</w:t>
      </w:r>
      <w:r w:rsidR="00B10841">
        <w:rPr>
          <w:rFonts w:ascii="Arial" w:eastAsia="Times New Roman" w:hAnsi="Arial" w:cs="Arial"/>
          <w:sz w:val="24"/>
          <w:szCs w:val="24"/>
          <w:lang w:eastAsia="ru-RU"/>
        </w:rPr>
        <w:t xml:space="preserve"> Карлукского МО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44CA7" w:rsidRPr="00D44CA7" w:rsidRDefault="00D44CA7" w:rsidP="00D44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4CA7" w:rsidRPr="00D44CA7" w:rsidRDefault="00D44CA7" w:rsidP="00D44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D44CA7" w:rsidRPr="00D44CA7" w:rsidRDefault="00D44CA7" w:rsidP="00D44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Секретарь:</w:t>
      </w:r>
    </w:p>
    <w:p w:rsidR="00D44CA7" w:rsidRPr="00D44CA7" w:rsidRDefault="00D44CA7" w:rsidP="00D44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Турчанинова С.В. – консультант администрации</w:t>
      </w:r>
    </w:p>
    <w:p w:rsidR="00D44CA7" w:rsidRPr="00D44CA7" w:rsidRDefault="00D44CA7" w:rsidP="00D44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Бутакова Л.А. – председатель Совета ветеранов (по согласованию)</w:t>
      </w:r>
    </w:p>
    <w:p w:rsidR="00D44CA7" w:rsidRPr="00D44CA7" w:rsidRDefault="00D44CA7" w:rsidP="00D44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44CA7">
        <w:rPr>
          <w:rFonts w:ascii="Arial" w:eastAsia="Times New Roman" w:hAnsi="Arial" w:cs="Arial"/>
          <w:sz w:val="24"/>
          <w:szCs w:val="24"/>
          <w:lang w:eastAsia="ru-RU"/>
        </w:rPr>
        <w:t>Белянская</w:t>
      </w:r>
      <w:proofErr w:type="spellEnd"/>
      <w:r w:rsidRPr="00D44CA7">
        <w:rPr>
          <w:rFonts w:ascii="Arial" w:eastAsia="Times New Roman" w:hAnsi="Arial" w:cs="Arial"/>
          <w:sz w:val="24"/>
          <w:szCs w:val="24"/>
          <w:lang w:eastAsia="ru-RU"/>
        </w:rPr>
        <w:t xml:space="preserve"> Е.А.. – председатель Женского совета (по согласованию)</w:t>
      </w:r>
    </w:p>
    <w:p w:rsidR="00D44CA7" w:rsidRPr="00D44CA7" w:rsidRDefault="00D44CA7" w:rsidP="00D44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4CA7" w:rsidRPr="004831DC" w:rsidRDefault="00D44CA7" w:rsidP="00D44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4CA7" w:rsidRPr="004831DC" w:rsidRDefault="00D44CA7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A7" w:rsidRDefault="00D44CA7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A7" w:rsidRDefault="00D44CA7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A7" w:rsidRDefault="00D44CA7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A7" w:rsidRDefault="00D44CA7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A7" w:rsidRDefault="00D44CA7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A7" w:rsidRDefault="00D44CA7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A7" w:rsidRDefault="00D44CA7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A7" w:rsidRDefault="00D44CA7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A7" w:rsidRDefault="00D44CA7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A7" w:rsidRDefault="00D44CA7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A7" w:rsidRDefault="00D44CA7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A7" w:rsidRDefault="00D44CA7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A7" w:rsidRDefault="00D44CA7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A7" w:rsidRDefault="00D44CA7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A7" w:rsidRDefault="00D44CA7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A7" w:rsidRDefault="00D44CA7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A7" w:rsidRDefault="00D44CA7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04" w:rsidRDefault="00360C04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04" w:rsidRDefault="00360C04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04" w:rsidRDefault="00360C04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04" w:rsidRDefault="00360C04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A7" w:rsidRDefault="00D44CA7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A7" w:rsidRDefault="00D44CA7" w:rsidP="00D44CA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44CA7" w:rsidRPr="00D44CA7" w:rsidRDefault="00D44CA7" w:rsidP="00D44CA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44CA7">
        <w:rPr>
          <w:rFonts w:ascii="Courier New" w:eastAsia="Times New Roman" w:hAnsi="Courier New" w:cs="Courier New"/>
          <w:lang w:eastAsia="ru-RU"/>
        </w:rPr>
        <w:t>Приложение № 2</w:t>
      </w:r>
    </w:p>
    <w:p w:rsidR="00D44CA7" w:rsidRPr="004831DC" w:rsidRDefault="00D44CA7" w:rsidP="00D4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4CA7" w:rsidRPr="00D44CA7" w:rsidRDefault="00D44CA7" w:rsidP="00D44C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CA7">
        <w:rPr>
          <w:rFonts w:ascii="Arial" w:eastAsia="Times New Roman" w:hAnsi="Arial" w:cs="Arial"/>
          <w:b/>
          <w:sz w:val="32"/>
          <w:szCs w:val="32"/>
          <w:lang w:eastAsia="ru-RU"/>
        </w:rPr>
        <w:t>ПОЛОЖЕНИЕ</w:t>
      </w:r>
    </w:p>
    <w:p w:rsidR="00D44CA7" w:rsidRPr="00D44CA7" w:rsidRDefault="00D44CA7" w:rsidP="00D44C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CA7">
        <w:rPr>
          <w:rFonts w:ascii="Arial" w:eastAsia="Times New Roman" w:hAnsi="Arial" w:cs="Arial"/>
          <w:b/>
          <w:sz w:val="32"/>
          <w:szCs w:val="32"/>
          <w:lang w:eastAsia="ru-RU"/>
        </w:rPr>
        <w:t>О КОМИССИИ ПО СОБЛЮДЕНИЮ ТРЕБОВАНИЙ К СЛУЖЕБНОМУ ПОВЕДЕНИЮ МУНИЦИПАЛЬНЫХ</w:t>
      </w:r>
    </w:p>
    <w:p w:rsidR="00D44CA7" w:rsidRPr="00D44CA7" w:rsidRDefault="00D44CA7" w:rsidP="00D44C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CA7">
        <w:rPr>
          <w:rFonts w:ascii="Arial" w:eastAsia="Times New Roman" w:hAnsi="Arial" w:cs="Arial"/>
          <w:b/>
          <w:sz w:val="32"/>
          <w:szCs w:val="32"/>
          <w:lang w:eastAsia="ru-RU"/>
        </w:rPr>
        <w:t>СЛУЖАЩИХ АДМИНИСТРАЦИИ КАРЛУКСКОГО  МУНИЦИПАЛЬНОГО ОБРАЗОВАНИЯ И</w:t>
      </w:r>
    </w:p>
    <w:p w:rsidR="00D44CA7" w:rsidRPr="00D44CA7" w:rsidRDefault="00D44CA7" w:rsidP="00D44C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CA7">
        <w:rPr>
          <w:rFonts w:ascii="Arial" w:eastAsia="Times New Roman" w:hAnsi="Arial" w:cs="Arial"/>
          <w:b/>
          <w:sz w:val="32"/>
          <w:szCs w:val="32"/>
          <w:lang w:eastAsia="ru-RU"/>
        </w:rPr>
        <w:t>УРЕГУЛИРОВАНИЮ КОНФЛИКТА ИНТЕРЕСОВ</w:t>
      </w:r>
    </w:p>
    <w:p w:rsidR="00D44CA7" w:rsidRPr="004831DC" w:rsidRDefault="00D44CA7" w:rsidP="00D44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образуемых в органах местного самоуправления в соответствии с Федеральным законом от 25 декабря 2008 г. N 273-ФЗ "О противодействии коррупции".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Правительства Иркутской области, Уставом Карлукского муниципального образования, настоящим Положением.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3. Основной задачей комиссии является содействие: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44CA7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коррупции'',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в осуществлении в администрации Поселения мер по предупреждению коррупции.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5. Состав и порядок работы комиссии утверждаются правовым актом администрации.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6. 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7. В состав комиссии входят: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B10841">
        <w:rPr>
          <w:rFonts w:ascii="Arial" w:eastAsia="Times New Roman" w:hAnsi="Arial" w:cs="Arial"/>
          <w:sz w:val="24"/>
          <w:szCs w:val="24"/>
          <w:lang w:eastAsia="ru-RU"/>
        </w:rPr>
        <w:t>заместитель главы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(председатель комиссии), начальник ФЭО администрации (заместитель председателя), консультант администрации (секретарь комиссии)  и другие лица по согласованию.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Глава Поселения может принять решение о включении в состав комиссии представителей общественных организаций Поселения (по согласованию).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В заседаниях комиссии с правом совещательного голоса участвуют: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D44CA7">
        <w:rPr>
          <w:rFonts w:ascii="Arial" w:eastAsia="Times New Roman" w:hAnsi="Arial" w:cs="Arial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Поселения, недопустимо.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13. Основаниями для проведения заседания комиссии являются: представление в адрес комиссии, отдел кадров руководителем муниципального служащего, членом комиссии, либо должностным лицом, ответственным за работу по профилактике коррупционных и иных правонарушений материалов, свидетельствующих: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о представлении муниципальным служащим недостоверных или неполных сведений в отдел кадров;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о несоблюдении муниципальным служащим требований к служебному поведению, требований об урегулировании конфликта интересов либо по предупреждению коррупции;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44CA7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обращение гражданина, замещавшего в администрации Поселения должность муниципальной службы, включенную в перечень должностей, утвержденный нормативным правовым актом Главы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(служебные) обязанности, до истечения</w:t>
      </w:r>
      <w:proofErr w:type="gramEnd"/>
      <w:r w:rsidRPr="00D44CA7">
        <w:rPr>
          <w:rFonts w:ascii="Arial" w:eastAsia="Times New Roman" w:hAnsi="Arial" w:cs="Arial"/>
          <w:sz w:val="24"/>
          <w:szCs w:val="24"/>
          <w:lang w:eastAsia="ru-RU"/>
        </w:rPr>
        <w:t xml:space="preserve"> двух лет со дня увольнения с муниципальной службы;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г)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14. Комиссия не рассматривает сообщения о преступлениях и административных правонарушениях, а также анонимные обращения.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3—х </w:t>
      </w:r>
      <w:proofErr w:type="spellStart"/>
      <w:r w:rsidRPr="00D44CA7">
        <w:rPr>
          <w:rFonts w:ascii="Arial" w:eastAsia="Times New Roman" w:hAnsi="Arial" w:cs="Arial"/>
          <w:sz w:val="24"/>
          <w:szCs w:val="24"/>
          <w:lang w:eastAsia="ru-RU"/>
        </w:rPr>
        <w:t>дневный</w:t>
      </w:r>
      <w:proofErr w:type="spellEnd"/>
      <w:r w:rsidRPr="00D44CA7">
        <w:rPr>
          <w:rFonts w:ascii="Arial" w:eastAsia="Times New Roman" w:hAnsi="Arial" w:cs="Arial"/>
          <w:sz w:val="24"/>
          <w:szCs w:val="24"/>
          <w:lang w:eastAsia="ru-RU"/>
        </w:rPr>
        <w:t xml:space="preserve">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44CA7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в отдел кадров либо должностному лицу, ответственному за работу по профилактике коррупционных и иных правонарушений и с результатами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br/>
        <w:t>ее проверки;</w:t>
      </w:r>
      <w:proofErr w:type="gramEnd"/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рассматривает ходатайства о приглашении на заседание комиссии лиц, указанных в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16.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его отсутствие.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17.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к нему претензий, а также дополнительные материалы.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 xml:space="preserve">19. По итогам рассмотрения вопроса, указанного в </w:t>
      </w:r>
      <w:proofErr w:type="spellStart"/>
      <w:r w:rsidRPr="00D44CA7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D44CA7">
        <w:rPr>
          <w:rFonts w:ascii="Arial" w:eastAsia="Times New Roman" w:hAnsi="Arial" w:cs="Arial"/>
          <w:sz w:val="24"/>
          <w:szCs w:val="24"/>
          <w:lang w:eastAsia="ru-RU"/>
        </w:rPr>
        <w:t>. «а» п. 13 настоящего Положения комиссия принимает одно из следующих решений: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а) установить, что сведения, представленные муниципальным служащим, претендующим на замещение должности муниципальной службы, являются достоверными и полными;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 xml:space="preserve">б) установить, что </w:t>
      </w:r>
      <w:proofErr w:type="gramStart"/>
      <w:r w:rsidRPr="00D44CA7">
        <w:rPr>
          <w:rFonts w:ascii="Arial" w:eastAsia="Times New Roman" w:hAnsi="Arial" w:cs="Arial"/>
          <w:sz w:val="24"/>
          <w:szCs w:val="24"/>
          <w:lang w:eastAsia="ru-RU"/>
        </w:rPr>
        <w:t>сведения, представленные муниципальным служащим являются</w:t>
      </w:r>
      <w:proofErr w:type="gramEnd"/>
      <w:r w:rsidRPr="00D44CA7">
        <w:rPr>
          <w:rFonts w:ascii="Arial" w:eastAsia="Times New Roman" w:hAnsi="Arial" w:cs="Arial"/>
          <w:sz w:val="24"/>
          <w:szCs w:val="24"/>
          <w:lang w:eastAsia="ru-RU"/>
        </w:rPr>
        <w:t xml:space="preserve"> недостоверными и (или) неполными. В этом случае комиссия рекомендует применить к муниципальному служащему конкретную меру ответственности.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20.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 итогам рассмотрения вопроса, указанного в </w:t>
      </w:r>
      <w:proofErr w:type="spellStart"/>
      <w:r w:rsidRPr="00D44CA7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D44CA7">
        <w:rPr>
          <w:rFonts w:ascii="Arial" w:eastAsia="Times New Roman" w:hAnsi="Arial" w:cs="Arial"/>
          <w:sz w:val="24"/>
          <w:szCs w:val="24"/>
          <w:lang w:eastAsia="ru-RU"/>
        </w:rPr>
        <w:t>. «б» пункта 13 настоящего Положения, комиссия принимает одно из следующих решений: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установить, что муниципальный служащий соблюдал требования к служебному поведению или требования об урегулировании конфликта интересов, либо требования по предупреждению коррупции;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установить, что муниципальный служащий не соблюдал требования к служебному поведению или требования об урегулировании конфликта интересов, либо требования по предупреждению коррупции. В этом случае комиссия указывает муниципальному служащему на недопустимость нарушения требований к служебному поведению или требований об урегулировании конфликта интересов, либо требований по предупреждению коррупции, либо рекомендует Главе Поселения применить к муниципальному служащему конкретную меру ответственности.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21.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 итогам рассмотрения вопроса, указанного в </w:t>
      </w:r>
      <w:proofErr w:type="spellStart"/>
      <w:r w:rsidRPr="00D44CA7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D44CA7">
        <w:rPr>
          <w:rFonts w:ascii="Arial" w:eastAsia="Times New Roman" w:hAnsi="Arial" w:cs="Arial"/>
          <w:sz w:val="24"/>
          <w:szCs w:val="24"/>
          <w:lang w:eastAsia="ru-RU"/>
        </w:rPr>
        <w:t>. «в» пункта 13 настоящего Положения, комиссия принимает одно из следующих решений: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22.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 итогам рассмотрения вопроса, указанного в </w:t>
      </w:r>
      <w:proofErr w:type="spellStart"/>
      <w:r w:rsidRPr="00D44CA7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D44CA7">
        <w:rPr>
          <w:rFonts w:ascii="Arial" w:eastAsia="Times New Roman" w:hAnsi="Arial" w:cs="Arial"/>
          <w:sz w:val="24"/>
          <w:szCs w:val="24"/>
          <w:lang w:eastAsia="ru-RU"/>
        </w:rPr>
        <w:t>. «г» пункта 13 настоящего Положения, комиссия принимает одно из следующих решений: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 применить к муниципальному служащему конкретную меру ответственности.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23.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По итогам рассмотрения вопросов, предусмотренных настоящим Положением, при наличии к тому оснований, комиссия может принять иное, чем предусмотрено настоящим Положением, решение. Основания и мотивы принятия такого решения должны быть отражены в протоколе заседания комиссии.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24.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Для исполнения решений комиссии могут быть подготовлены проекты правовых актов администрации Поселения, решений или поручений Главы Поселения, которые представляются ему на рассмотрение.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25.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Решения комиссии по вопросам, указанным настоящем Положении,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26. Решения комиссии оформляются протоколами, которые подписывают члены комиссии, принимавшие участие в ее заседании.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В протоколе заседания комиссии указываются: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br/>
        <w:t>поведению и (или) требований об урегулировании конфликта интересов;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предъявляемые к муниципальному служащему претензии, материалы, на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br/>
        <w:t>которых они основываются;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фамилии, имена, отчества выступивших на заседании лиц и краткое изложение их выступлений;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источник информации, содержащей основания для проведения заседания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br/>
        <w:t>комиссии, дата поступления информации в администрацию Поселения;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ж)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другие сведения;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з)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результаты голосования;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 xml:space="preserve">и) 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  <w:t>решение и обоснование его принятия.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29. Копии протокола заседания комиссии в 3-дневный срок со дня заседания направляются Главы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30. Глава Поселения рассматривает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Рассмотрев рекомендации комиссии и принятое решение, Глава Поселения уведомляет комиссию о своём решении в месячный срок со дня поступления к нему протокола заседания комиссии. Решение Главы Поселения оглашается на ближайшем заседании комиссии и принимается к сведению без обсуждения.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32.</w:t>
      </w:r>
      <w:r w:rsidRPr="00D44CA7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D44CA7">
        <w:rPr>
          <w:rFonts w:ascii="Arial" w:eastAsia="Times New Roman" w:hAnsi="Arial" w:cs="Arial"/>
          <w:sz w:val="24"/>
          <w:szCs w:val="24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секретарём комиссии.</w:t>
      </w:r>
    </w:p>
    <w:p w:rsidR="00D44CA7" w:rsidRPr="00D44CA7" w:rsidRDefault="00D44CA7" w:rsidP="00D44C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CA7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D44CA7" w:rsidRPr="00D44CA7" w:rsidRDefault="00D44CA7" w:rsidP="00D44CA7">
      <w:pPr>
        <w:rPr>
          <w:rFonts w:ascii="Arial" w:hAnsi="Arial" w:cs="Arial"/>
          <w:sz w:val="24"/>
          <w:szCs w:val="24"/>
        </w:rPr>
      </w:pPr>
    </w:p>
    <w:p w:rsidR="00D44CA7" w:rsidRPr="00D44CA7" w:rsidRDefault="00D44CA7" w:rsidP="00D44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A7" w:rsidRPr="00D44CA7" w:rsidRDefault="00D44CA7" w:rsidP="00D44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A7" w:rsidRPr="00D44CA7" w:rsidRDefault="00D44CA7" w:rsidP="00D44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A7" w:rsidRPr="00D44CA7" w:rsidRDefault="00D44CA7" w:rsidP="00D44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A7" w:rsidRPr="00D44CA7" w:rsidRDefault="00D44CA7" w:rsidP="00D44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A7" w:rsidRPr="00D44CA7" w:rsidRDefault="00D44CA7" w:rsidP="00D44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A7" w:rsidRDefault="00D44CA7" w:rsidP="00D44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A7" w:rsidRDefault="00D44CA7" w:rsidP="00D44CA7"/>
    <w:p w:rsidR="00A6156F" w:rsidRDefault="00FC15F5"/>
    <w:sectPr w:rsidR="00A6156F" w:rsidSect="00360C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A7"/>
    <w:rsid w:val="00141CF1"/>
    <w:rsid w:val="00360C04"/>
    <w:rsid w:val="00425151"/>
    <w:rsid w:val="00585A8D"/>
    <w:rsid w:val="006971A7"/>
    <w:rsid w:val="00934798"/>
    <w:rsid w:val="00960E22"/>
    <w:rsid w:val="009A502A"/>
    <w:rsid w:val="009B407E"/>
    <w:rsid w:val="00A52F3B"/>
    <w:rsid w:val="00A9090E"/>
    <w:rsid w:val="00AA4BAA"/>
    <w:rsid w:val="00B10841"/>
    <w:rsid w:val="00B74EE9"/>
    <w:rsid w:val="00C41698"/>
    <w:rsid w:val="00D300CA"/>
    <w:rsid w:val="00D44CA7"/>
    <w:rsid w:val="00F45AE5"/>
    <w:rsid w:val="00F666A6"/>
    <w:rsid w:val="00FC15F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2020-09-08T08:35:00Z</cp:lastPrinted>
  <dcterms:created xsi:type="dcterms:W3CDTF">2020-09-07T08:24:00Z</dcterms:created>
  <dcterms:modified xsi:type="dcterms:W3CDTF">2022-08-24T02:13:00Z</dcterms:modified>
</cp:coreProperties>
</file>