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6F6EDB" w:rsidRDefault="006F6EDB" w:rsidP="006F6EDB">
      <w:pPr>
        <w:jc w:val="center"/>
        <w:rPr>
          <w:b/>
        </w:rPr>
      </w:pPr>
      <w:r w:rsidRPr="006F6EDB">
        <w:rPr>
          <w:b/>
        </w:rPr>
        <w:t>Порядок голосования на выборах</w:t>
      </w:r>
    </w:p>
    <w:p w:rsidR="00ED2DF3" w:rsidRDefault="00ED2DF3"/>
    <w:p w:rsidR="001E0C90" w:rsidRDefault="001E0C90">
      <w:r>
        <w:t xml:space="preserve">В единый день голосования 11 сентября 2022 года на территории Иркутского района пройдут выборы Глав муниципальных образований и депутатов представительных органов муниципальных образований. </w:t>
      </w:r>
    </w:p>
    <w:p w:rsidR="001E0C90" w:rsidRDefault="001E0C90" w:rsidP="001E0C90">
      <w:r>
        <w:t>Для того, чтобы проголосовать на выборах, Вам необходимо прийти на избирательный участок и получить бюллетень.</w:t>
      </w:r>
    </w:p>
    <w:p w:rsidR="001E0C90" w:rsidRDefault="001E0C90" w:rsidP="001E0C90">
      <w:r w:rsidRPr="001E0C90">
        <w:t>Бюллетени выдаются избирателям, включенным в список избирателей, по предъявлении паспорта или документа, заменяющего паспорт гражданина, а если избиратель, участник референдума голосует по открепительному удостоверению, - по предъявлении также открепительного удостоверения.</w:t>
      </w:r>
    </w:p>
    <w:p w:rsidR="00ED2DF3" w:rsidRDefault="001E0C90">
      <w:r>
        <w:t xml:space="preserve">При получении бюллетеня проставьте в списке </w:t>
      </w:r>
      <w:r w:rsidR="00FF2F1D">
        <w:t xml:space="preserve">избирателей </w:t>
      </w:r>
      <w:r w:rsidR="00FF2F1D" w:rsidRPr="00FF2F1D">
        <w:t>серию и номер своего паспорта или документа, заменяющего паспорт гражданина</w:t>
      </w:r>
      <w:r w:rsidR="00FF2F1D">
        <w:t>, проверьте</w:t>
      </w:r>
      <w:bookmarkStart w:id="0" w:name="_GoBack"/>
      <w:bookmarkEnd w:id="0"/>
      <w:r w:rsidR="00FF2F1D">
        <w:t xml:space="preserve"> правильность произведенной записи и </w:t>
      </w:r>
      <w:r w:rsidR="00FF2F1D" w:rsidRPr="00FF2F1D">
        <w:t>распи</w:t>
      </w:r>
      <w:r w:rsidR="00FF2F1D">
        <w:t>шитесь</w:t>
      </w:r>
      <w:r w:rsidR="00FF2F1D" w:rsidRPr="00FF2F1D">
        <w:t xml:space="preserve"> в соответствующей графе списка избирателей в получении бюллетеня</w:t>
      </w:r>
      <w:r w:rsidR="00FF2F1D">
        <w:t xml:space="preserve">. </w:t>
      </w:r>
      <w:r w:rsidR="00FF2F1D" w:rsidRPr="00FF2F1D">
        <w:t>Член участковой</w:t>
      </w:r>
      <w:r w:rsidR="00FF2F1D">
        <w:t xml:space="preserve"> комиссии, выдавший избирателю </w:t>
      </w:r>
      <w:r w:rsidR="00FF2F1D" w:rsidRPr="00FF2F1D">
        <w:t>бюллетень, также расписывается в соответствующей графе списка избирателей</w:t>
      </w:r>
      <w:r w:rsidR="00FF2F1D">
        <w:t>.</w:t>
      </w:r>
    </w:p>
    <w:p w:rsidR="00FF2F1D" w:rsidRDefault="00FF2F1D">
      <w:r>
        <w:t xml:space="preserve">С согласия избирателя </w:t>
      </w:r>
      <w:r w:rsidRPr="00FF2F1D">
        <w:t>либо по его просьбе серия и номер предъявляемого им паспорта или документа, заменяющего паспорт гражданина, могут быт</w:t>
      </w:r>
      <w:r w:rsidR="00BA50F1">
        <w:t xml:space="preserve">ь внесены в список избирателей </w:t>
      </w:r>
      <w:r w:rsidRPr="00FF2F1D">
        <w:t>членом участковой комиссии с правом решающего голоса.</w:t>
      </w:r>
    </w:p>
    <w:p w:rsidR="00FF2F1D" w:rsidRDefault="00FF2F1D">
      <w:r>
        <w:t xml:space="preserve">После получения бюллетеня пройдите в специально оборудованную кабину и проставьте </w:t>
      </w:r>
      <w:r w:rsidRPr="00FF2F1D">
        <w:t>люб</w:t>
      </w:r>
      <w:r>
        <w:t>ой</w:t>
      </w:r>
      <w:r w:rsidRPr="00FF2F1D">
        <w:t xml:space="preserve"> знак в квадрат, относящийся к тому из вариантов волеизъявления, в отношении которого сделан выбор</w:t>
      </w:r>
      <w:r>
        <w:t>.</w:t>
      </w:r>
    </w:p>
    <w:p w:rsidR="00BA50F1" w:rsidRDefault="00BA50F1">
      <w:r>
        <w:t xml:space="preserve">Если Вы считаете, что </w:t>
      </w:r>
      <w:r w:rsidRPr="00BA50F1">
        <w:t>при заполнении бюллетеня допустил</w:t>
      </w:r>
      <w:r>
        <w:t>и</w:t>
      </w:r>
      <w:r w:rsidRPr="00BA50F1">
        <w:t xml:space="preserve"> ошибку, </w:t>
      </w:r>
      <w:r>
        <w:t xml:space="preserve">Вы </w:t>
      </w:r>
      <w:r w:rsidRPr="00BA50F1">
        <w:t xml:space="preserve">вправе обратиться к члену комиссии, выдавшему бюллетень, с просьбой </w:t>
      </w:r>
      <w:r w:rsidRPr="00BA50F1">
        <w:t>взамен испорченного</w:t>
      </w:r>
      <w:r w:rsidRPr="00BA50F1">
        <w:t xml:space="preserve"> выдать новый бюллетень.</w:t>
      </w:r>
      <w:r>
        <w:t xml:space="preserve"> Член комиссии выдаст Вам новый бюллетень, при этом сделает в списке избирателей соответствующую отметку. Испорченный бюллетень подлежит незамедлительному погашению после проставления на нем соответствующей записи, которая заверяется </w:t>
      </w:r>
      <w:r w:rsidRPr="00BA50F1">
        <w:t>член</w:t>
      </w:r>
      <w:r>
        <w:t>ом</w:t>
      </w:r>
      <w:r w:rsidRPr="00BA50F1">
        <w:t xml:space="preserve"> комиссии с правом решающего голоса</w:t>
      </w:r>
      <w:r>
        <w:t xml:space="preserve"> и </w:t>
      </w:r>
      <w:r w:rsidRPr="00BA50F1">
        <w:t>секретар</w:t>
      </w:r>
      <w:r>
        <w:t>ем</w:t>
      </w:r>
      <w:r w:rsidRPr="00BA50F1">
        <w:t xml:space="preserve"> участковой коми</w:t>
      </w:r>
      <w:r>
        <w:t>ссии</w:t>
      </w:r>
      <w:r>
        <w:t>.</w:t>
      </w:r>
    </w:p>
    <w:p w:rsidR="006F6EDB" w:rsidRDefault="006F6EDB">
      <w:r>
        <w:t xml:space="preserve">Опустите заполненный бюллетень в опечатанный ящик для голосования </w:t>
      </w:r>
      <w:r w:rsidRPr="006F6EDB">
        <w:t>либо в техническ</w:t>
      </w:r>
      <w:r>
        <w:t>ое</w:t>
      </w:r>
      <w:r w:rsidRPr="006F6EDB">
        <w:t xml:space="preserve"> средств</w:t>
      </w:r>
      <w:r>
        <w:t>о</w:t>
      </w:r>
      <w:r w:rsidRPr="006F6EDB">
        <w:t xml:space="preserve"> подсчета голосов</w:t>
      </w:r>
      <w:r>
        <w:t xml:space="preserve">, если оно используется. </w:t>
      </w:r>
    </w:p>
    <w:p w:rsidR="00ED2DF3" w:rsidRPr="005022AF" w:rsidRDefault="00FF2F1D" w:rsidP="00FF2F1D">
      <w:pPr>
        <w:rPr>
          <w:rFonts w:eastAsia="Times New Roman"/>
          <w:lang w:eastAsia="ru-RU"/>
        </w:rPr>
      </w:pPr>
      <w:r w:rsidRPr="006F6EDB">
        <w:t>Помните, что к</w:t>
      </w:r>
      <w:r w:rsidR="00ED2DF3" w:rsidRPr="005022AF">
        <w:rPr>
          <w:rFonts w:eastAsia="Times New Roman"/>
          <w:lang w:eastAsia="ru-RU"/>
        </w:rPr>
        <w:t xml:space="preserve">аждый избиратель голосует лично, голосование за других избирателей не допускается. </w:t>
      </w:r>
    </w:p>
    <w:p w:rsidR="009831B0" w:rsidRPr="009831B0" w:rsidRDefault="006F6EDB" w:rsidP="009831B0">
      <w:pPr>
        <w:rPr>
          <w:rFonts w:eastAsia="Times New Roman"/>
          <w:szCs w:val="24"/>
          <w:lang w:eastAsia="ru-RU"/>
        </w:rPr>
      </w:pPr>
      <w:r w:rsidRPr="009831B0">
        <w:rPr>
          <w:rFonts w:eastAsia="Times New Roman"/>
          <w:szCs w:val="24"/>
          <w:lang w:eastAsia="ru-RU"/>
        </w:rPr>
        <w:t>Если избиратель не имеет возможности самостоятельно расписаться в получении бюллетеня или заполнить бюллетень</w:t>
      </w:r>
      <w:r w:rsidR="009831B0" w:rsidRPr="009831B0">
        <w:rPr>
          <w:rFonts w:eastAsia="Times New Roman"/>
          <w:szCs w:val="24"/>
          <w:lang w:eastAsia="ru-RU"/>
        </w:rPr>
        <w:t xml:space="preserve">, он </w:t>
      </w:r>
      <w:r w:rsidR="00ED2DF3" w:rsidRPr="005022AF">
        <w:rPr>
          <w:rFonts w:eastAsia="Times New Roman"/>
          <w:szCs w:val="24"/>
          <w:lang w:eastAsia="ru-RU"/>
        </w:rPr>
        <w:t>вправе воспользоваться для этого помощью другого избирателя, не являющ</w:t>
      </w:r>
      <w:r w:rsidR="009831B0" w:rsidRPr="009831B0">
        <w:rPr>
          <w:rFonts w:eastAsia="Times New Roman"/>
          <w:szCs w:val="24"/>
          <w:lang w:eastAsia="ru-RU"/>
        </w:rPr>
        <w:t>егося</w:t>
      </w:r>
      <w:r w:rsidR="00ED2DF3" w:rsidRPr="005022AF">
        <w:rPr>
          <w:rFonts w:eastAsia="Times New Roman"/>
          <w:szCs w:val="24"/>
          <w:lang w:eastAsia="ru-RU"/>
        </w:rPr>
        <w:t xml:space="preserve"> членом комиссии, зарегистрированным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избирательного объединения, наблюдателем. </w:t>
      </w:r>
    </w:p>
    <w:p w:rsidR="00ED2DF3" w:rsidRPr="005022AF" w:rsidRDefault="00ED2DF3" w:rsidP="009831B0">
      <w:pPr>
        <w:rPr>
          <w:rFonts w:eastAsia="Times New Roman"/>
          <w:szCs w:val="24"/>
          <w:lang w:eastAsia="ru-RU"/>
        </w:rPr>
      </w:pPr>
      <w:r w:rsidRPr="005022AF">
        <w:rPr>
          <w:rFonts w:eastAsia="Times New Roman"/>
          <w:szCs w:val="24"/>
          <w:lang w:eastAsia="ru-RU"/>
        </w:rPr>
        <w:t xml:space="preserve">В таком случае избиратель устно извещает комиссию о своем намерении воспользоваться помощью для заполнения бюллетеня. При этом в </w:t>
      </w:r>
      <w:r w:rsidRPr="005022AF">
        <w:rPr>
          <w:rFonts w:eastAsia="Times New Roman"/>
          <w:szCs w:val="24"/>
          <w:lang w:eastAsia="ru-RU"/>
        </w:rPr>
        <w:lastRenderedPageBreak/>
        <w:t xml:space="preserve">соответствующей графе </w:t>
      </w:r>
      <w:r w:rsidR="009831B0" w:rsidRPr="009831B0">
        <w:rPr>
          <w:rFonts w:eastAsia="Times New Roman"/>
          <w:szCs w:val="24"/>
          <w:lang w:eastAsia="ru-RU"/>
        </w:rPr>
        <w:t xml:space="preserve">списка избирателей </w:t>
      </w:r>
      <w:r w:rsidRPr="005022AF">
        <w:rPr>
          <w:rFonts w:eastAsia="Times New Roman"/>
          <w:szCs w:val="24"/>
          <w:lang w:eastAsia="ru-RU"/>
        </w:rPr>
        <w:t xml:space="preserve">указываются фамилия, имя, отчество, серия и номер паспорта или документа, заменяющего паспорт, лица, оказывающего помощь избирателю. </w:t>
      </w:r>
    </w:p>
    <w:p w:rsidR="00ED2DF3" w:rsidRDefault="00ED2DF3"/>
    <w:sectPr w:rsidR="00ED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F"/>
    <w:rsid w:val="001E0C90"/>
    <w:rsid w:val="005022AF"/>
    <w:rsid w:val="006F6EDB"/>
    <w:rsid w:val="007D79D9"/>
    <w:rsid w:val="009831B0"/>
    <w:rsid w:val="00BA50F1"/>
    <w:rsid w:val="00C5372A"/>
    <w:rsid w:val="00C93A6F"/>
    <w:rsid w:val="00ED2DF3"/>
    <w:rsid w:val="00F12CF1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772"/>
  <w15:chartTrackingRefBased/>
  <w15:docId w15:val="{AA1F857F-2494-450D-830C-34C9E58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1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41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3</cp:revision>
  <dcterms:created xsi:type="dcterms:W3CDTF">2022-08-15T06:12:00Z</dcterms:created>
  <dcterms:modified xsi:type="dcterms:W3CDTF">2022-08-15T09:06:00Z</dcterms:modified>
</cp:coreProperties>
</file>