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E9" w:rsidRPr="00AB41E9" w:rsidRDefault="00AB41E9" w:rsidP="00AB41E9">
      <w:pPr>
        <w:tabs>
          <w:tab w:val="left" w:pos="0"/>
          <w:tab w:val="left" w:pos="2730"/>
          <w:tab w:val="center" w:pos="4536"/>
          <w:tab w:val="right" w:pos="9072"/>
        </w:tabs>
        <w:jc w:val="center"/>
        <w:rPr>
          <w:rFonts w:ascii="Arial" w:hAnsi="Arial" w:cs="Arial"/>
          <w:spacing w:val="20"/>
          <w:sz w:val="32"/>
          <w:szCs w:val="32"/>
        </w:rPr>
      </w:pPr>
      <w:bookmarkStart w:id="0" w:name="bookmark2"/>
      <w:r>
        <w:rPr>
          <w:rFonts w:ascii="Arial" w:hAnsi="Arial" w:cs="Arial"/>
          <w:spacing w:val="20"/>
          <w:sz w:val="32"/>
          <w:szCs w:val="32"/>
        </w:rPr>
        <w:t>10.03.2022</w:t>
      </w:r>
      <w:r w:rsidRPr="00AB41E9">
        <w:rPr>
          <w:rFonts w:ascii="Arial" w:hAnsi="Arial" w:cs="Arial"/>
          <w:spacing w:val="20"/>
          <w:sz w:val="32"/>
          <w:szCs w:val="32"/>
        </w:rPr>
        <w:t xml:space="preserve">Г. № </w:t>
      </w:r>
      <w:r>
        <w:rPr>
          <w:rFonts w:ascii="Arial" w:hAnsi="Arial" w:cs="Arial"/>
          <w:spacing w:val="20"/>
          <w:sz w:val="32"/>
          <w:szCs w:val="32"/>
        </w:rPr>
        <w:t>116-445/ДСП</w:t>
      </w:r>
      <w:r w:rsidRPr="00AB41E9">
        <w:rPr>
          <w:rFonts w:ascii="Arial" w:hAnsi="Arial" w:cs="Arial"/>
          <w:spacing w:val="20"/>
          <w:sz w:val="32"/>
          <w:szCs w:val="32"/>
        </w:rPr>
        <w:t xml:space="preserve"> 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РОССИЙСКАЯ ФЕДЕРАЦИЯ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ИРКУТСКАЯ ОБЛАСТЬ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ИРКУТСКИЙ РАЙОН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 xml:space="preserve">КАРЛУКСКОЕ 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МУНИЦИПАЛЬНОЕ ОБРАЗОВАНИЕ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ДУМА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РЕШЕНИЕ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О ВНЕСЕНИИ ИЗМЕНЕНИЙ В УСТАВ КАРЛУКСКОГО МУНИЦИПАЛЬНОГО ОБРАЗОВАНИЯ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24"/>
          <w:szCs w:val="22"/>
        </w:rPr>
      </w:pPr>
    </w:p>
    <w:p w:rsidR="001D69C9" w:rsidRDefault="001D69C9" w:rsidP="001D69C9">
      <w:pPr>
        <w:widowControl w:val="0"/>
        <w:ind w:firstLine="7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Уставом Карлукского муниципального образования, Дума Карлукского  муниципального образования</w:t>
      </w:r>
    </w:p>
    <w:p w:rsidR="001D69C9" w:rsidRDefault="001D69C9" w:rsidP="001D69C9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1D69C9" w:rsidRDefault="001D69C9" w:rsidP="001D69C9">
      <w:pPr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>
        <w:rPr>
          <w:rFonts w:ascii="Arial" w:eastAsiaTheme="minorHAnsi" w:hAnsi="Arial" w:cs="Arial"/>
          <w:sz w:val="30"/>
          <w:szCs w:val="30"/>
          <w:lang w:eastAsia="en-US"/>
        </w:rPr>
        <w:t>РЕШИЛА:</w:t>
      </w:r>
    </w:p>
    <w:p w:rsidR="001D69C9" w:rsidRDefault="001D69C9" w:rsidP="001D69C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D69C9" w:rsidRDefault="001D69C9" w:rsidP="001D69C9">
      <w:pPr>
        <w:pStyle w:val="20"/>
        <w:shd w:val="clear" w:color="auto" w:fill="auto"/>
        <w:tabs>
          <w:tab w:val="left" w:pos="0"/>
          <w:tab w:val="left" w:leader="underscore" w:pos="392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. Внести в Устав Карлукского  образования следующие изменения:</w:t>
      </w:r>
      <w:bookmarkEnd w:id="0"/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 xml:space="preserve">1.1. </w:t>
      </w:r>
      <w:r w:rsidRPr="001D69C9">
        <w:rPr>
          <w:rFonts w:ascii="Arial" w:hAnsi="Arial" w:cs="Arial"/>
          <w:color w:val="000000"/>
          <w:sz w:val="24"/>
          <w:szCs w:val="24"/>
        </w:rPr>
        <w:t xml:space="preserve">Статья 6. Вопросы местного значения сельского поселения. </w:t>
      </w:r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69C9">
        <w:rPr>
          <w:rFonts w:ascii="Arial" w:hAnsi="Arial" w:cs="Arial"/>
          <w:color w:val="000000"/>
          <w:sz w:val="24"/>
          <w:szCs w:val="24"/>
        </w:rPr>
        <w:t>1.1.1 Пункт 34 изложить в новой редакции:</w:t>
      </w:r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D69C9">
        <w:rPr>
          <w:rFonts w:ascii="Arial" w:hAnsi="Arial" w:cs="Arial"/>
          <w:color w:val="000000"/>
          <w:sz w:val="24"/>
          <w:szCs w:val="24"/>
        </w:rPr>
        <w:t>«34.участие в соответствии с федеральным законом в выполнении комплексных кадастровых работ.";</w:t>
      </w:r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bookmark4"/>
      <w:r w:rsidRPr="001D69C9">
        <w:rPr>
          <w:rFonts w:ascii="Arial" w:hAnsi="Arial" w:cs="Arial"/>
          <w:sz w:val="24"/>
          <w:szCs w:val="24"/>
        </w:rPr>
        <w:t xml:space="preserve">1.2. </w:t>
      </w:r>
      <w:r w:rsidRPr="001D69C9">
        <w:rPr>
          <w:rFonts w:ascii="Arial" w:hAnsi="Arial" w:cs="Arial"/>
          <w:color w:val="000000"/>
          <w:sz w:val="24"/>
          <w:szCs w:val="24"/>
        </w:rPr>
        <w:t>Статья 19. Публичные слушания.</w:t>
      </w:r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69C9">
        <w:rPr>
          <w:rFonts w:ascii="Arial" w:hAnsi="Arial" w:cs="Arial"/>
          <w:color w:val="000000"/>
          <w:sz w:val="24"/>
          <w:szCs w:val="24"/>
        </w:rPr>
        <w:t xml:space="preserve">1.2.1. Пункт </w:t>
      </w:r>
      <w:r w:rsidR="00CB22DC">
        <w:rPr>
          <w:rFonts w:ascii="Arial" w:hAnsi="Arial" w:cs="Arial"/>
          <w:color w:val="000000"/>
          <w:sz w:val="24"/>
          <w:szCs w:val="24"/>
        </w:rPr>
        <w:t>7</w:t>
      </w:r>
      <w:r w:rsidRPr="001D69C9">
        <w:rPr>
          <w:rFonts w:ascii="Arial" w:hAnsi="Arial" w:cs="Arial"/>
          <w:color w:val="000000"/>
          <w:sz w:val="24"/>
          <w:szCs w:val="24"/>
        </w:rPr>
        <w:t xml:space="preserve"> и </w:t>
      </w:r>
      <w:r w:rsidR="00CB22DC">
        <w:rPr>
          <w:rFonts w:ascii="Arial" w:hAnsi="Arial" w:cs="Arial"/>
          <w:color w:val="000000"/>
          <w:sz w:val="24"/>
          <w:szCs w:val="24"/>
        </w:rPr>
        <w:t>8</w:t>
      </w:r>
      <w:r w:rsidRPr="001D69C9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редакции: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«</w:t>
      </w:r>
      <w:r w:rsidR="00CB22DC">
        <w:rPr>
          <w:rFonts w:ascii="Arial" w:hAnsi="Arial" w:cs="Arial"/>
          <w:sz w:val="24"/>
          <w:szCs w:val="24"/>
        </w:rPr>
        <w:t>7</w:t>
      </w:r>
      <w:r w:rsidRPr="001D69C9">
        <w:rPr>
          <w:rFonts w:ascii="Arial" w:hAnsi="Arial" w:cs="Arial"/>
          <w:sz w:val="24"/>
          <w:szCs w:val="24"/>
        </w:rPr>
        <w:t xml:space="preserve">. Порядок организации и проведения публичных слушаний определяется уставом Карлукского муниципального образования и (или) нормативными правовыми актами Думы Карлукского  муниципального образования и должен предусматривать заблаговременное оповещение жителей Карлукского 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6" w:history="1">
        <w:r w:rsidRPr="001D69C9">
          <w:rPr>
            <w:rFonts w:ascii="Arial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1D69C9">
        <w:rPr>
          <w:rFonts w:ascii="Arial" w:hAnsi="Arial" w:cs="Arial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Карлукского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</w:t>
      </w:r>
      <w:r w:rsidRPr="001D69C9">
        <w:rPr>
          <w:rFonts w:ascii="Arial" w:hAnsi="Arial" w:cs="Arial"/>
          <w:sz w:val="24"/>
          <w:szCs w:val="24"/>
        </w:rPr>
        <w:lastRenderedPageBreak/>
        <w:t>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 xml:space="preserve">Уставом Карлукского муниципального образования и (или) нормативными правовыми актами Думы Карлукского  муниципального образования может быть установлено, что для размещения материалов и информации, указанных в </w:t>
      </w:r>
      <w:hyperlink r:id="rId7" w:anchor="dst1012" w:history="1">
        <w:r w:rsidRPr="001D69C9">
          <w:rPr>
            <w:rFonts w:ascii="Arial" w:hAnsi="Arial" w:cs="Arial"/>
            <w:color w:val="0000FF"/>
            <w:sz w:val="24"/>
            <w:szCs w:val="24"/>
            <w:u w:val="single"/>
          </w:rPr>
          <w:t>абзаце первом</w:t>
        </w:r>
      </w:hyperlink>
      <w:r w:rsidRPr="001D69C9">
        <w:rPr>
          <w:rFonts w:ascii="Arial" w:hAnsi="Arial" w:cs="Arial"/>
          <w:sz w:val="24"/>
          <w:szCs w:val="24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Карлукского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1D69C9" w:rsidRPr="001D69C9" w:rsidRDefault="00CB22DC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D69C9" w:rsidRPr="001D69C9">
        <w:rPr>
          <w:rFonts w:ascii="Arial" w:hAnsi="Arial" w:cs="Arial"/>
          <w:sz w:val="24"/>
          <w:szCs w:val="24"/>
        </w:rPr>
        <w:t xml:space="preserve"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anchor="dst2104" w:history="1">
        <w:r w:rsidR="001D69C9" w:rsidRPr="001D69C9">
          <w:rPr>
            <w:rFonts w:ascii="Arial" w:hAnsi="Arial" w:cs="Arial"/>
            <w:color w:val="0000FF"/>
            <w:sz w:val="24"/>
            <w:szCs w:val="24"/>
            <w:u w:val="single"/>
          </w:rPr>
          <w:t>законодательством</w:t>
        </w:r>
      </w:hyperlink>
      <w:r w:rsidR="001D69C9" w:rsidRPr="001D69C9">
        <w:rPr>
          <w:rFonts w:ascii="Arial" w:hAnsi="Arial" w:cs="Arial"/>
          <w:sz w:val="24"/>
          <w:szCs w:val="24"/>
        </w:rPr>
        <w:t xml:space="preserve"> о градостроительной деятельности.</w:t>
      </w:r>
    </w:p>
    <w:p w:rsidR="001D69C9" w:rsidRPr="001D69C9" w:rsidRDefault="001D69C9" w:rsidP="001D69C9">
      <w:pPr>
        <w:ind w:firstLine="540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1.3.Статья 49. Устав Карлукского муниципального образования.</w:t>
      </w:r>
    </w:p>
    <w:p w:rsidR="001D69C9" w:rsidRPr="001D69C9" w:rsidRDefault="001D69C9" w:rsidP="001D69C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1.3.1. Пункт 8 изложить в новой редакции:</w:t>
      </w:r>
    </w:p>
    <w:p w:rsidR="001D69C9" w:rsidRPr="001D69C9" w:rsidRDefault="001D69C9" w:rsidP="001D69C9">
      <w:pPr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 xml:space="preserve">«8. Устав Карлукского муниципального образования, муниципальный правовой акт о внесении изменений и дополнений в устав Карлукского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Карлукского муниципального образования обязан опубликовать (обнародовать) зарегистрированные устав Карлукского муниципального образования, муниципальный правовой акт о внесении изменений и дополнений в устав Карлукского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Карлукского муниципального образования, муниципальном правовом акте о внесении изменений в устав Карлукского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9" w:anchor="dst20" w:history="1">
        <w:r w:rsidRPr="001D69C9">
          <w:rPr>
            <w:rFonts w:ascii="Arial" w:hAnsi="Arial" w:cs="Arial"/>
            <w:color w:val="0000FF"/>
            <w:sz w:val="24"/>
            <w:szCs w:val="24"/>
            <w:u w:val="single"/>
          </w:rPr>
          <w:t>частью 6 статьи 4</w:t>
        </w:r>
      </w:hyperlink>
      <w:r w:rsidRPr="001D69C9">
        <w:rPr>
          <w:rFonts w:ascii="Arial" w:hAnsi="Arial" w:cs="Arial"/>
          <w:sz w:val="24"/>
          <w:szCs w:val="24"/>
        </w:rPr>
        <w:t xml:space="preserve"> Федерального закона от 21 июля 2005 года N 97-ФЗ "О государственной регистрации уставов муниципальных образований".</w:t>
      </w:r>
    </w:p>
    <w:p w:rsidR="001D69C9" w:rsidRPr="001D69C9" w:rsidRDefault="001D69C9" w:rsidP="001D69C9">
      <w:pPr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 xml:space="preserve">Изменения и дополнения, внесенные в устав Карлукского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Карлукского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</w:t>
      </w:r>
      <w:r w:rsidRPr="001D69C9">
        <w:rPr>
          <w:rFonts w:ascii="Arial" w:hAnsi="Arial" w:cs="Arial"/>
          <w:sz w:val="24"/>
          <w:szCs w:val="24"/>
        </w:rPr>
        <w:lastRenderedPageBreak/>
        <w:t xml:space="preserve">местного самоуправления), вступают в силу после истечения срока полномочий Думы Карлукского муниципального образования, принявшего муниципальный правовой акт о внесении указанных изменений и дополнений в устав Карлукского муниципального образования, Изменения и дополнения, внесенные в устав Карлукского муниципального образования и предусматривающие создание контрольно-счетного органа Карлукского муниципального образования, вступают в силу в порядке, предусмотренном </w:t>
      </w:r>
      <w:hyperlink r:id="rId10" w:anchor="dst100569" w:history="1">
        <w:r w:rsidRPr="001D69C9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1D69C9">
        <w:rPr>
          <w:rFonts w:ascii="Arial" w:hAnsi="Arial" w:cs="Arial"/>
          <w:sz w:val="24"/>
          <w:szCs w:val="24"/>
        </w:rPr>
        <w:t xml:space="preserve"> настоящей части.</w:t>
      </w:r>
    </w:p>
    <w:p w:rsidR="001D69C9" w:rsidRPr="001D69C9" w:rsidRDefault="001D69C9" w:rsidP="001D69C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color w:val="000000"/>
          <w:sz w:val="24"/>
          <w:szCs w:val="24"/>
        </w:rPr>
        <w:t xml:space="preserve">1.4 </w:t>
      </w:r>
      <w:bookmarkEnd w:id="1"/>
      <w:r w:rsidRPr="001D69C9">
        <w:rPr>
          <w:rFonts w:ascii="Arial" w:hAnsi="Arial" w:cs="Arial"/>
          <w:sz w:val="24"/>
          <w:szCs w:val="24"/>
        </w:rPr>
        <w:t>Статья 50.1 Подготовка муниципальных правовых актов.</w:t>
      </w:r>
    </w:p>
    <w:p w:rsidR="001D69C9" w:rsidRPr="001D69C9" w:rsidRDefault="001D69C9" w:rsidP="001D69C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1.4.1.Пункт 3 изложить в новой редакции:</w:t>
      </w:r>
    </w:p>
    <w:p w:rsidR="001D69C9" w:rsidRPr="001D69C9" w:rsidRDefault="001D69C9" w:rsidP="001D69C9">
      <w:pPr>
        <w:snapToGrid w:val="0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«3. Проекты муниципальных нормативных правовых актов Карлукского муниципального образования,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1) проектов нормативных правовых актов Думы Карлукского муниципального образования, устанавливающих, изменяющих, приостанавливающих, отменяющих местные налоги и сборы;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2) проектов нормативных правовых актов Думы Карлукского  образования, регулирующих бюджетные правоотношения;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1.4.2. дополнить пунктом 4 следующего содержания: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«4.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бюджетов».</w:t>
      </w:r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69C9">
        <w:rPr>
          <w:rFonts w:ascii="Arial" w:hAnsi="Arial" w:cs="Arial"/>
          <w:color w:val="000000"/>
          <w:sz w:val="24"/>
          <w:szCs w:val="24"/>
        </w:rPr>
        <w:t>1.5 Статья 75.1.  Муниципальный контроль изложить в новой редакции: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69C9">
        <w:rPr>
          <w:rFonts w:ascii="Arial" w:hAnsi="Arial" w:cs="Arial"/>
          <w:color w:val="000000"/>
          <w:sz w:val="24"/>
          <w:szCs w:val="24"/>
        </w:rPr>
        <w:t>1.5.1 «</w:t>
      </w:r>
      <w:r w:rsidRPr="001D69C9">
        <w:rPr>
          <w:rFonts w:ascii="Arial" w:hAnsi="Arial" w:cs="Arial"/>
          <w:snapToGrid w:val="0"/>
          <w:sz w:val="24"/>
          <w:szCs w:val="24"/>
        </w:rPr>
        <w:t>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Карлукского 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Иркутской области, в случаях, если соответствующие виды контроля отнесены федеральными законами к полномочиям органов местного самоуправления.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69C9">
        <w:rPr>
          <w:rFonts w:ascii="Arial" w:hAnsi="Arial" w:cs="Arial"/>
          <w:snapToGrid w:val="0"/>
          <w:sz w:val="24"/>
          <w:szCs w:val="24"/>
        </w:rPr>
        <w:t>2. Органом муниципального контроля Карлукского муниципального образования является администрация.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69C9">
        <w:rPr>
          <w:rFonts w:ascii="Arial" w:hAnsi="Arial" w:cs="Arial"/>
          <w:snapToGrid w:val="0"/>
          <w:sz w:val="24"/>
          <w:szCs w:val="24"/>
        </w:rPr>
        <w:t>3. Полномочия руководителя органа муниципального контроля, в том числе утверждение ежегодного плана проведения плановых проверок, осуществляет глава администрации.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69C9">
        <w:rPr>
          <w:rFonts w:ascii="Arial" w:hAnsi="Arial" w:cs="Arial"/>
          <w:snapToGrid w:val="0"/>
          <w:sz w:val="24"/>
          <w:szCs w:val="24"/>
        </w:rPr>
        <w:t>4. При организации проведения проверок, указанных в части 1 настоящей статьи, глава администрации издает распоряжение о проведении проверок.</w:t>
      </w:r>
    </w:p>
    <w:p w:rsidR="001D69C9" w:rsidRPr="001D69C9" w:rsidRDefault="001D69C9" w:rsidP="001D69C9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1D69C9">
        <w:rPr>
          <w:rFonts w:ascii="Arial" w:hAnsi="Arial" w:cs="Arial"/>
          <w:snapToGrid w:val="0"/>
          <w:sz w:val="24"/>
          <w:szCs w:val="24"/>
        </w:rPr>
        <w:lastRenderedPageBreak/>
        <w:t>5.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Федерации"</w:t>
      </w:r>
    </w:p>
    <w:p w:rsidR="00CB22DC" w:rsidRPr="00CB22DC" w:rsidRDefault="00CB22DC" w:rsidP="00CB22DC">
      <w:pPr>
        <w:ind w:left="1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B22DC">
        <w:rPr>
          <w:rFonts w:ascii="Arial" w:hAnsi="Arial" w:cs="Arial"/>
          <w:color w:val="000000"/>
          <w:sz w:val="24"/>
          <w:szCs w:val="24"/>
        </w:rPr>
        <w:t xml:space="preserve">2. Установить, что настоящее решение вступает в силу после государственной регистрации и официального опубликования в установленном порядке. </w:t>
      </w:r>
    </w:p>
    <w:p w:rsidR="00CB22DC" w:rsidRPr="00CB22DC" w:rsidRDefault="00CB22DC" w:rsidP="00CB22DC">
      <w:pPr>
        <w:ind w:left="1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B22DC">
        <w:rPr>
          <w:rFonts w:ascii="Arial" w:hAnsi="Arial" w:cs="Arial"/>
          <w:color w:val="000000"/>
          <w:sz w:val="24"/>
          <w:szCs w:val="24"/>
        </w:rPr>
        <w:t xml:space="preserve">3. Поручить Главе Карлукского муниципального образования  обеспечить государственную регистрацию внесенных изменений в Устав Карлукского муниципального образования, в соответствии с законодательством. </w:t>
      </w:r>
    </w:p>
    <w:p w:rsidR="00CB22DC" w:rsidRPr="00CB22DC" w:rsidRDefault="00CB22DC" w:rsidP="00CB22DC">
      <w:pPr>
        <w:ind w:left="10"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B22DC">
        <w:rPr>
          <w:rFonts w:ascii="Arial" w:hAnsi="Arial" w:cs="Arial"/>
          <w:color w:val="000000"/>
          <w:sz w:val="24"/>
          <w:szCs w:val="24"/>
        </w:rPr>
        <w:t>4.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Карлукского муниципального образования для государственной регистрации в Управление Министерства юстиции Российской Федерации по Иркутской области в течение 15 дней.</w:t>
      </w:r>
    </w:p>
    <w:p w:rsidR="001D69C9" w:rsidRPr="001D69C9" w:rsidRDefault="001D69C9" w:rsidP="001D69C9">
      <w:pPr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156F" w:rsidRDefault="00AB41E9"/>
    <w:p w:rsidR="00CB22DC" w:rsidRDefault="00CB22DC"/>
    <w:p w:rsidR="00AB41E9" w:rsidRDefault="00AB41E9">
      <w:pPr>
        <w:rPr>
          <w:rFonts w:ascii="Arial" w:hAnsi="Arial" w:cs="Arial"/>
          <w:sz w:val="24"/>
          <w:szCs w:val="24"/>
        </w:rPr>
      </w:pPr>
    </w:p>
    <w:p w:rsidR="00CB22DC" w:rsidRPr="00CB22DC" w:rsidRDefault="00CB22DC">
      <w:pPr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CB22DC">
        <w:rPr>
          <w:rFonts w:ascii="Arial" w:hAnsi="Arial" w:cs="Arial"/>
          <w:sz w:val="24"/>
          <w:szCs w:val="24"/>
        </w:rPr>
        <w:t>Глава Карлукского</w:t>
      </w:r>
    </w:p>
    <w:p w:rsidR="00CB22DC" w:rsidRPr="00CB22DC" w:rsidRDefault="00CB22DC" w:rsidP="00CB22DC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r w:rsidRPr="00CB22DC">
        <w:rPr>
          <w:rFonts w:ascii="Arial" w:hAnsi="Arial" w:cs="Arial"/>
          <w:sz w:val="24"/>
          <w:szCs w:val="24"/>
        </w:rPr>
        <w:t>муниципального образования</w:t>
      </w:r>
      <w:r w:rsidRPr="00CB22DC">
        <w:rPr>
          <w:rFonts w:ascii="Arial" w:hAnsi="Arial" w:cs="Arial"/>
          <w:sz w:val="24"/>
          <w:szCs w:val="24"/>
        </w:rPr>
        <w:tab/>
      </w:r>
      <w:r w:rsidR="00AB41E9">
        <w:rPr>
          <w:rFonts w:ascii="Arial" w:hAnsi="Arial" w:cs="Arial"/>
          <w:sz w:val="24"/>
          <w:szCs w:val="24"/>
        </w:rPr>
        <w:t xml:space="preserve">             А</w:t>
      </w:r>
      <w:r w:rsidRPr="00CB22DC">
        <w:rPr>
          <w:rFonts w:ascii="Arial" w:hAnsi="Arial" w:cs="Arial"/>
          <w:sz w:val="24"/>
          <w:szCs w:val="24"/>
        </w:rPr>
        <w:t>.В.</w:t>
      </w:r>
      <w:r w:rsidR="00AB41E9">
        <w:rPr>
          <w:rFonts w:ascii="Arial" w:hAnsi="Arial" w:cs="Arial"/>
          <w:sz w:val="24"/>
          <w:szCs w:val="24"/>
        </w:rPr>
        <w:t xml:space="preserve"> </w:t>
      </w:r>
      <w:r w:rsidRPr="00CB22DC">
        <w:rPr>
          <w:rFonts w:ascii="Arial" w:hAnsi="Arial" w:cs="Arial"/>
          <w:sz w:val="24"/>
          <w:szCs w:val="24"/>
        </w:rPr>
        <w:t>Марусов</w:t>
      </w:r>
    </w:p>
    <w:sectPr w:rsidR="00CB22DC" w:rsidRPr="00CB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49" w:rsidRDefault="00D74449" w:rsidP="001D69C9">
      <w:r>
        <w:separator/>
      </w:r>
    </w:p>
  </w:endnote>
  <w:endnote w:type="continuationSeparator" w:id="0">
    <w:p w:rsidR="00D74449" w:rsidRDefault="00D74449" w:rsidP="001D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49" w:rsidRDefault="00D74449" w:rsidP="001D69C9">
      <w:r>
        <w:separator/>
      </w:r>
    </w:p>
  </w:footnote>
  <w:footnote w:type="continuationSeparator" w:id="0">
    <w:p w:rsidR="00D74449" w:rsidRDefault="00D74449" w:rsidP="001D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9"/>
    <w:rsid w:val="00141CF1"/>
    <w:rsid w:val="001D69C9"/>
    <w:rsid w:val="00320B87"/>
    <w:rsid w:val="0036282A"/>
    <w:rsid w:val="00425151"/>
    <w:rsid w:val="00585A8D"/>
    <w:rsid w:val="006721AE"/>
    <w:rsid w:val="006971A7"/>
    <w:rsid w:val="0080575E"/>
    <w:rsid w:val="00934798"/>
    <w:rsid w:val="00960E22"/>
    <w:rsid w:val="009A502A"/>
    <w:rsid w:val="009B407E"/>
    <w:rsid w:val="00A52F3B"/>
    <w:rsid w:val="00A9090E"/>
    <w:rsid w:val="00AA4BAA"/>
    <w:rsid w:val="00AB41E9"/>
    <w:rsid w:val="00AD3F8B"/>
    <w:rsid w:val="00B74EE9"/>
    <w:rsid w:val="00C41698"/>
    <w:rsid w:val="00CB22DC"/>
    <w:rsid w:val="00D02661"/>
    <w:rsid w:val="00D300CA"/>
    <w:rsid w:val="00D74449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7656"/>
  <w15:docId w15:val="{A4D26BE5-F81B-4A18-995C-60405AC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D69C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9C9"/>
    <w:pPr>
      <w:widowControl w:val="0"/>
      <w:shd w:val="clear" w:color="auto" w:fill="FFFFFF"/>
      <w:spacing w:after="660" w:line="0" w:lineRule="atLeast"/>
      <w:jc w:val="right"/>
    </w:pPr>
    <w:rPr>
      <w:rFonts w:eastAsiaTheme="minorHAns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1D69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69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41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542/fc77c7117187684ab0cb02c7ee53952df0de55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5832/5f6f7721cc98fe40947a5feaeddc79eae8b4059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8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405832/b6bada2ce1422dd8e92e66e23a81ca66c9a5fff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70300/38084feafe8d34540f553e5a06ae34f42f41a6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2022-03-11T02:23:00Z</cp:lastPrinted>
  <dcterms:created xsi:type="dcterms:W3CDTF">2022-03-10T06:42:00Z</dcterms:created>
  <dcterms:modified xsi:type="dcterms:W3CDTF">2022-03-11T02:23:00Z</dcterms:modified>
</cp:coreProperties>
</file>