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0D" w:rsidRPr="00BD000D" w:rsidRDefault="00BD000D" w:rsidP="00BD000D">
      <w:pPr>
        <w:spacing w:after="225" w:line="450" w:lineRule="atLeast"/>
        <w:outlineLvl w:val="1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fldChar w:fldCharType="begin"/>
      </w:r>
      <w:r w:rsidRPr="00BD000D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instrText xml:space="preserve"> HYPERLINK "http://anastasevka.ru/o-poselenii/sovet-deputatov/tos/630-metodicheskie-rekomendatsii-po-sozdaniyu-tos.html" </w:instrText>
      </w:r>
      <w:r w:rsidRPr="00BD000D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fldChar w:fldCharType="separate"/>
      </w:r>
      <w:r w:rsidRPr="00BD000D">
        <w:rPr>
          <w:rFonts w:ascii="Helvetica" w:eastAsia="Times New Roman" w:hAnsi="Helvetica" w:cs="Helvetica"/>
          <w:color w:val="7E9C54"/>
          <w:sz w:val="42"/>
          <w:szCs w:val="42"/>
          <w:u w:val="single"/>
          <w:lang w:eastAsia="ru-RU"/>
        </w:rPr>
        <w:t>методические рекомендации по созданию ТОС</w:t>
      </w:r>
      <w:r w:rsidRPr="00BD000D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fldChar w:fldCharType="end"/>
      </w:r>
    </w:p>
    <w:p w:rsidR="00BD000D" w:rsidRPr="00BD000D" w:rsidRDefault="00BD000D" w:rsidP="00BD000D">
      <w:pPr>
        <w:spacing w:after="0" w:line="300" w:lineRule="atLeast"/>
        <w:ind w:left="720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BD000D" w:rsidRPr="00BD000D" w:rsidRDefault="00BD000D" w:rsidP="00BD000D">
      <w:pPr>
        <w:spacing w:after="22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Шаг 1. Образование инициативной группы.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Шаг 2. Установление границ ТОС и назначение даты проведения учредительного собрания, конференции.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Шаг 3. Извещение жителей территории о проведении учредительного собрания или конференции граждан.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Шаг 4. Проведение учредительного собрания или конференции граждан.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Шаг 5. Регистрация Устава ТОС в администрации муниципального образования.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Шаг 6. Регистрация ТОО в управлении Минюста России в качестве юридического лица.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Шаг 7. Заключительный этап.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ПРИЛОЖЕНИЯ - Документы для создания ТОС: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Образец Протокола собрания инициативной группы по созданию территориального общественного самоуправления.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Типовой Устав территориального органа местного самоуправления.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Образец заявления в представительный орган об утверждении границ ТОС.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 Подписной лист по выборам делегата конференции граждан.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 Информационная листовка об инициативе по созданию ТОС.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 Лист регистрации участников собрания/делегатов конференции.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 Образец протокола учредительного собрания.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 Образец протокола конференции граждан.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ТОС может быть создано и зарегистрировано в двух вариантах: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Без создания юридического лица.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этом случае регистрация ТОС проводится только в органах местного самоуправления. Но в этом случае для реализации инициатив граждан могут использоваться только собственные ресурсы (средства самих жителей), а также средства на поддержку ТОС, если они предусмотрены в бюджете муниципального образования).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выбран этот вариант создания ТОС, то данная пошаговая инструкция пригодится в первой своей части (шаги 1 – 5).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Создание ТОС с регистрацией в качестве юридического лица.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Если решено регистрировать ТОС как юридическое лицо в форме НКО (некоммерческая организация), то дальнейшие шаги полностью описаны в памятке (шаг 6 – 7).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Вопрос: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Почему ТОС лучше регистрировать в качестве юридического лица?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Ответ: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Потому, что ТОС - юридические лица, могут предлагать свои проекты и получать ресурсы для их реализации через участие в грантовых конкурсах различных организаций. Кроме того, юридические лица могут вести хозяйственную деятельность, заключать договоры, как с органами местного самоуправления, так и с другими юридическими лицами (коммерческими и некоммерческими) или гражданами. Наличие статуса юридического лица и счета в банке позволяет ТОС активнее привлекать финансирование для реализации своих проектов.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Оборотной стороной медали является необходимость ведения бухгалтерии, документооборота и отчетности в соответствии с требованиями российского законодательства.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D000D" w:rsidRPr="00BD000D" w:rsidRDefault="00BD000D" w:rsidP="00BD000D">
      <w:pPr>
        <w:spacing w:after="225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BD000D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ШАГ 1. ОБРАЗОВАНИЕ ИНИЦИАТИВНОЙ ГРУППЫ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ТОС начинается с создания и официального признания инициативной группы. Количество членов инициативной группы может быть любым, но не менее 3 человек, проживающих на территории создаваемого ТОС и достигших 16-летнего возраста.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СОВЕТ: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Оптимальным является то количество членов инициативной группы, которое будет достаточным для работы с другими жителями: им нужно рассказать о ТОС, объяснить, почему необходимо его создать, пригласить на собрание или собрать подписи и т.д.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Практика показывает, что один человек может эффективно провести работу с 10 – 15 людьми. Поэтому инициаторам лучше на первом этапе постараться расширить свои ряды, привлекая своих друзей и родственников, если они являются соседями и живут на территории будущего ТОС.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многоквартирных домах, хорошо найти по одному человеку на каждый подъезд, чтобы он/она могли пообщаться по вопросу создания ТОС со своими соседями (так будет больше доверия, если обращается знакомый человек).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Хороший результат достигается тогда, когда у членов инициативной группы уже есть предложения о том, что будет делать создаваемый ТОС. Тогда проще заручиться поддержкой других жителей.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Образование инициативной группы оформляется протоколом собрания инициативной группы по созданию ТОС (</w:t>
      </w:r>
      <w:r w:rsidRPr="00BD000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приложение 1</w:t>
      </w: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протоколе обозначена повестка собрания. Как правило, на этом собрании обсуждаются следующие вопросы: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Избрание председателя и секретаря собрания (необходимы для оформления протокола и его представления в органы местного самоуправления).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Формирование инициативной группы для проведения мероприятий по созданию ТОС.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3. Подготовка предложений по наименованию ТОС, по границам ТОС, по проекту Устава ТОС, по структуре и составу совета ТОС, по кандидатуре председателя совета ТОС.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 Организация работы по проведению учредительного собрания граждан по образованию ТОС.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Протокол собрания инициативной группы является самым первым документом, который необходим для образования ТОС.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СОВЕТ: Определение границ вопрос не простой, его нужно хорошо продумать и взвесить свои силы!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важно учесть при подготовке предложений по границам ТОС?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Границы будущего ТОС должны быть таковы, чтобы граждане (инициативная группа) смогли реализовывать свои инициативы, ради которых создается ТОС.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Например, если необходимо благоустроить территорию своего двора, навести порядок в подъездах, организовать работу с детьми на жилмассиве, то, возможно, подойдут границы одного или нескольких близ лежащих домов. А если необходимо наладить жизнь на целой улице или в границах нескольких улиц, то границы лучше расширить.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при расширении границ нужно понимать, что увеличится и организационная работа по созданию ТОС, так как в соответствии с законодательством (Федеральный закон «Об общих принципах организации местного самоуправления») решение о создании ТОС должны принять не менее трети жителей конкретной территории, в возрасте от 16 лет. А это значит, что всем нужно рассказать о ТОС, проинформировать о проведении учредительного собрания (конференции), убедить принять участие в работе.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 Устава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СОВЕТ: На собрании инициативной группы обсудите 4 основных вопроса будущего проекта Устава: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Какими будут основные направления деятельности ТОС и какие задачи в связи с этим он будет решать?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Будет ли регистрироваться ТОС как юридическое лицо или нет?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Что будет высшим органом ТОС собрание или конференция?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 На какой срок будут избираться органы ТОС?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Сформировав решения по этим вопросам, дальнейшую работу над проектом Устава можно поручить одному наиболее подготовленному члену инициативной группы или создать рабочую группу.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Прилагаемый типовой Устав </w:t>
      </w:r>
      <w:r w:rsidRPr="00BD000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(приложение 2)</w:t>
      </w: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составлен с учетом всех требований законодательства и на основе практики многих действующих ТОС. Можно готовить устав «на вырост» с учетом развития деятельности, чтобы не сталкиваться с ограничениями в будущей работе. Так как для внесения ЛЮБЫХ изменений в Устав придется созывать собрание или конференцию.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работе с ним, обращайте внимание на подсказки в ссылках.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Очень внимательно подойдите к вопросу подготовки проекта Устава ТОС.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D000D" w:rsidRPr="00BD000D" w:rsidRDefault="00BD000D" w:rsidP="00BD000D">
      <w:pPr>
        <w:spacing w:after="22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ШАГ 2. УСТАНОВЛЕНИЕ ГРАНИЦ ТОС И НАЗНАЧЕНИЕ ДАТЫ ПРОВЕДЕНИЯ УЧРЕДИТЕЛЬНОГО СОБРАНИЯ, КОНФЕРЕНЦИИ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После проведения собрания инициативной группы, на </w:t>
      </w:r>
      <w:r w:rsidR="00DF2720"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котором были</w:t>
      </w: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обсуждены предложения о границах будущего ТОС, имеется соответствующий протокол. Теперь, чтобы утвердить границы ТОС, необходимо подать заявление в представительный орган (совет депутатов,) местного самоуправления </w:t>
      </w:r>
      <w:r w:rsidRPr="00FE3B8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(приложение 3</w:t>
      </w: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Представительный орган на основе заявления инициативной группы должен принять Решение об установлении границ, которое позволит начать практическую работу по организации учредительного собрания или конференции.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Вопрос: Чем отличаются собрания от конференций? Когда проводится собрание, а когда конференция для учреждения ТОС?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Ответ: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собраниях граждане присутствуют лично, а на конференцию направляют делегатов, с учетом нормы представительства (количества человек от которых избирается делегат).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каждом муниципальном образовании должен быть принят нормативный правовой акт «Положение о собраниях (конференциях) граждан», в котором определяется количественные различия между этими формами участия граждан в местном самоуправлении.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Обычно, если численность граждан территории, на которой организовывается ТОС, составляет менее 300 человек, то проводится собрание, а если более 300 человек — конференция (но лучше узнать, какие нормы установлены в муниципалитете, для этого можно обратиться в юридическую службу (к специалисту) администрации или представительного органа).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Выбор делегатов конференции может проводиться на собрания. Тогда нужно провести собрания по участкам и выбрать делегатов, с учетом нормы представительства. Повесткой таких собраний является выбор делегата конференции граждан. Факт избрания делегата подтверждается протоколом собрания (можно ориентироваться на протокол инициативной группы).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практике работы ТОС апробирован также вариант заочного собрания (сбор подписей в поддержку кандидата в делегаты конференции). Этот путь организационно проще, так как не нужно находить помещения для проведения нескольких собраний, а жителям тратить время на достаточно формальную процедуру. Образец подписного листа по выборам делегата конференции </w:t>
      </w:r>
      <w:r w:rsidRPr="00FE3B8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(приложение 4</w:t>
      </w: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 как собрание или конференция являются формой работы ТОС (проводится регулярно, а также по мере необходимости, но не реже 1раза в год), то можно выбрать делегата конференции на срок работы органов ТОС. Обычно это 4 года или 5 лет. Выбранные делегаты конференции должны информировать выбравших их граждан о принятых на конференции решениях. Желательно, кроме документа с решениями, неформально рассказывать о причинах их принятия. Чтобы граждане чувствовали прямой и непосредственный контакт с деятельностью ТОС.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получения Решения представительного органа об утверждении границ ТОС, инициативная группа принимает решение о назначении даты, времени и места проведения учредительного собрания /конференции.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СОВЕТ: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выборе времени для проведения собрания рекомендуется учитывать сезонный фактор.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осенне-зимний период (октябрь-март) собрание /конференцию лучше назначать на выходной день (например, субботу), лучшее время - 11 часов утра или в 14.00.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В весенне-летний период, более удобным будет вечер буднего дня (светлое время суток), например, в 19.00-19.30. В это время года выходные дни большинство жителей проводят на природе, на огородах, </w:t>
      </w:r>
      <w:proofErr w:type="gramStart"/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дачах._</w:t>
      </w:r>
      <w:proofErr w:type="gramEnd"/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ШАГ 3. ИЗВЕЩЕНИЕ ЖИТЕЛЕЙ ТЕРРИТОРИИ И ОРГАНОВ МЕСТНОГО САМОУПРАВЛЕНИЯ О ПРОВЕДЕНИИ УЧРЕДИТЕЛЬНОГО СОБРАНИЯ ИЛИ КОНФЕРЕНЦИИ ГРАЖДАН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Необходимо проинформировать население о дате, месте и времени проведения собрания/конференции не менее чем за 15 дней до начала мероприятия. Сообщение о проведении учредительного собрания или конференции граждан должно быть направлено каждому жителю, достигшему 16-летнего возраста, проживающему на территории создаваемого ТОС.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Также допускаются иные методы оповещения граждан об учредительном собрании или конференции граждан: объявления, подомовой/поквартирный обход.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СОВЕТ: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Наиболее эффективным методом является подомовой (по квартирный обход), так как кроме информирования он позволяет установить личный контакт с людьми, рассказать им ТОС и убедить в необходимости его создания.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организации такой работы, нужно разделить всю территорию будущего ТОС на участки (по количеству членов инициативной группы) и закрепить участки за конкретным ее членом. Более комфортным является участие в обходе 2 человек по каждому участку. Один проводит информирование, другой оказывает ему моральную поддержку.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обхода нужно выбрать удобное время. Наиболее удобным является выходной день в период с 11 до 13 часов или с 14 до 17 часов. Если приходится использовать будни, то наиболее удобным является период с 19.30 до 21 часа.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Технология результативного подомового (по квартирного) обхода различается в зависимости от того, проводится собрание или конференция.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готовится собрание, то в ходе обхода лучше раздать листовку (</w:t>
      </w:r>
      <w:r w:rsidRPr="00287C4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приложение 5</w:t>
      </w: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в которой кроме информирования о времени, месте и повестке собрания, написать также аргументы в пользу создания ТОС. Лучше заранее подготовить небольшую на 3-5 мин. речь, в которой рассказать, что вы просите поддержать инициативу по созданию ТОС для того чтобы .... (нужно рассказать о планах после регистрации ТОС).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можно было создать ТОС по закону нужно, чтобы не менее 30% жителей поддержали эту инициативу. Для этого и организовывается собрание и приглашаются на него жители.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готовится учредительная конференция, то листовку лучше заранее (за 1-2 дня до обхода) разложить по почтовым ящикам. Во время обхода необходимо представиться как член инициативной группы, спросить ознакомился ли открывший дверь человек с листовкой? Есть ли у него/нее вопросы по этой инициативе (ответить на них). Сказать, что собираются подписи за выдвижение делегатов на конференцию и предложить подписать согласие на выдвижение конкретного делегата.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житель готов сам принять личное участие в конференции, то ему сообщается о времени и месте ее проведения.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Желательно проинформировать органы местного само</w:t>
      </w: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управления о проведении учредительного собрания/конференции. В адрес органов местного самоуправления направляется письмен</w:t>
      </w: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ное извещение, в котором указывается место, дата и время прове</w:t>
      </w: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дения собрания/конференции, а </w:t>
      </w:r>
      <w:proofErr w:type="gramStart"/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 же</w:t>
      </w:r>
      <w:proofErr w:type="gramEnd"/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вопросы повестки </w:t>
      </w:r>
      <w:r w:rsidR="00551667"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дня</w:t>
      </w:r>
      <w:r w:rsidR="00551667" w:rsidRPr="0055166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 (приложение 5.1)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подготовит их к регистрации устава ТОС и дальнейшему сотрудничеству с органами ТОС.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:rsidR="00BD000D" w:rsidRPr="00BD000D" w:rsidRDefault="00BD000D" w:rsidP="00BD000D">
      <w:pPr>
        <w:spacing w:after="22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ШАГ 4. ПРОВЕДЕНИЕ УЧРЕДИТЕЛЬНОГО СОБРАНИЯ ИЛИ КОНФЕРЕНЦИИ ГРАЖДАН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Учредительное собрание или конференцию граждан проводит инициативная группа.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собрание, так и конференция проводятся открыто и на них могут присутствовать (не мешая работе) представители органов местного самоуправления, государственных органов, СМИ и другие заинтересованные лица.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Участвовать в принятии решения (голосовать) могут только жители территории, на которой создается ТОС (достигшие 16 летнего возраста), а на конференции только делегаты, уполномоченные установленным числом жителей (по норме представительства). Поэтому при регистрации делегатов проверяются документы, удостоверяющие их полномочия (протоколы собраний, подписные листы), при этом обязательно заполняется лист регистрации участников (</w:t>
      </w:r>
      <w:r w:rsidRPr="00287C4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приложение 6).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Учредительное собрание или конференция граждан считается правомочным при участии в нем не менее 30% жителей соот</w:t>
      </w: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ветствующей территории, достигших 16-летнего возраста.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Ход и решения учредительного собрания/конференции граждан оформляются протоколом (образец протокола учредительного собрания </w:t>
      </w:r>
      <w:r w:rsidR="00551667" w:rsidRPr="0055166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(</w:t>
      </w:r>
      <w:r w:rsidRPr="0055166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приложение 7</w:t>
      </w:r>
      <w:r w:rsidR="00551667" w:rsidRPr="0055166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)</w:t>
      </w:r>
      <w:r w:rsidRPr="0055166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; </w:t>
      </w: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образец протокола конференции граждан - </w:t>
      </w:r>
      <w:r w:rsidRPr="00287C4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приложение 8),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правило, на учредительном собрании/ конференции граждан рассматриваются следующие вопросы (повестка дня):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Об избрании Председателя и секретаря Собрания/конференции граждан.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О создании территориального общественного самоуправления ___________________ (дописать название ТОС).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О принятии Устава ТОС.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 Об основных направлениях деятельности ТОС на предстоящий период.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 Об избрании Совета ТОС.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 Об избрании Председателя ТОС _______ (дописать название ТОС).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7. Об избрании Ревизионной </w:t>
      </w:r>
      <w:proofErr w:type="spellStart"/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комисии</w:t>
      </w:r>
      <w:proofErr w:type="spellEnd"/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ТОС ______ (дописать название).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проведения учредительного собрания или конференции необходимо заполнить протокол.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ШАГ 5. РЕГИСТРАЦИЯ УСТАВА ТОС В АДМИНИСТРАЦИИ МУНИЦИПАЛЬНОГО ОБРАЗОВАНИЯ</w:t>
      </w:r>
      <w:bookmarkStart w:id="0" w:name="_GoBack"/>
      <w:bookmarkEnd w:id="0"/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проведения учредительного собрания или конференции граждан уполномоченное лицо (председатель ТОС) подает документы в администрацию муниципального образования для регистрации устава ТОС</w:t>
      </w:r>
      <w:r w:rsidR="005516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551667" w:rsidRPr="0055166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(приложение 9)</w:t>
      </w: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Заявление о регистрации устава ТОС.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Заявление подается на имя главы муниципального образования, подписанное председателем ТОС, с указанием Ф.И.О., адреса места жительства и контактных телефонов.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Копия решения представительного органа об установлении границ территории, на которой образовывается ТОС (см. шаг № 2).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3. Протокол учредительного собрания или конференции граждан (см. шаг № 4).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 Два экземпляра Устава ТОС.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Экземпляры должны быть прошиты, страницы пронумерованы, подписаны заявителем на последнем листе каждого экземпляра.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 Лист регистрации участников собрания или конференции граждан с указанием их адресов и даты рождения (см. шаг № 4).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 Список избранных членов инициативной группы с указанием адресов и телефонов (см. шаг №1).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регистрации устава устанавливается администрацией, но он не может превышать 30 дней.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ТОС зарегистрирован. Можно приступать к реализации планов и обращаться в органы местного самоуправления за поддержкой деятельности граждан. Но в данный момент ТОС не является юридическим лицом.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Дальнейшие шаги описывают регистрацию ТОС в качестве юридического лица.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D000D" w:rsidRPr="00F00BA0" w:rsidRDefault="00BD000D" w:rsidP="00BD000D">
      <w:pPr>
        <w:spacing w:after="225" w:line="240" w:lineRule="auto"/>
        <w:jc w:val="center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ШАГ 6. РЕГИСТРАЦИЯ ТОС В УПРАВЛЕНИИ МИНЮСТА РОССИИ В КАЧЕСТВЕ ЮРИДИЧЕСКОГО ЛИЦА</w:t>
      </w:r>
    </w:p>
    <w:p w:rsidR="00BD000D" w:rsidRPr="00F00BA0" w:rsidRDefault="00BD000D" w:rsidP="00BD000D">
      <w:pPr>
        <w:spacing w:after="22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Для регистрации ТОС в Управлении Минюста России необ</w:t>
      </w: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softHyphen/>
        <w:t>ходимо представить следующие документы:</w:t>
      </w:r>
    </w:p>
    <w:p w:rsidR="00287C4D" w:rsidRPr="00287C4D" w:rsidRDefault="00BD000D" w:rsidP="00287C4D">
      <w:pPr>
        <w:pStyle w:val="2"/>
        <w:shd w:val="clear" w:color="auto" w:fill="FFFFFF"/>
        <w:spacing w:before="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 xml:space="preserve">1. Заявление о государственной регистрации юридического лица по форме №Р11001 (форма заявления и пояснения по его заполнению размещены на сайте управления юстиции по </w:t>
      </w:r>
      <w:r w:rsidR="00287C4D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Иркутской области</w:t>
      </w: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:</w:t>
      </w:r>
      <w:r w:rsidR="00287C4D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 xml:space="preserve"> </w:t>
      </w:r>
      <w:hyperlink r:id="rId5" w:tgtFrame="_blank" w:history="1">
        <w:r w:rsidR="00287C4D" w:rsidRPr="00287C4D">
          <w:rPr>
            <w:rFonts w:ascii="Arial" w:eastAsia="Times New Roman" w:hAnsi="Arial" w:cs="Arial"/>
            <w:b/>
            <w:bCs/>
            <w:color w:val="007700"/>
            <w:sz w:val="21"/>
            <w:szCs w:val="21"/>
            <w:u w:val="single"/>
            <w:lang w:eastAsia="ru-RU"/>
          </w:rPr>
          <w:t>to38.minjust.ru</w:t>
        </w:r>
      </w:hyperlink>
      <w:r w:rsidR="00287C4D">
        <w:rPr>
          <w:rFonts w:ascii="Arial" w:eastAsia="Times New Roman" w:hAnsi="Arial" w:cs="Arial"/>
          <w:color w:val="007700"/>
          <w:sz w:val="21"/>
          <w:szCs w:val="21"/>
          <w:lang w:eastAsia="ru-RU"/>
        </w:rPr>
        <w:t>)</w:t>
      </w:r>
    </w:p>
    <w:p w:rsidR="00BD000D" w:rsidRPr="00F00BA0" w:rsidRDefault="00BD000D" w:rsidP="00BD000D">
      <w:pPr>
        <w:spacing w:after="22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</w:p>
    <w:p w:rsidR="00BD000D" w:rsidRPr="00F00BA0" w:rsidRDefault="00BD000D" w:rsidP="00BD000D">
      <w:pPr>
        <w:spacing w:after="22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2. Учредительные документы, заверенные подписью председателя ТОС:</w:t>
      </w:r>
    </w:p>
    <w:p w:rsidR="00BD000D" w:rsidRPr="00F00BA0" w:rsidRDefault="00BD000D" w:rsidP="00BD000D">
      <w:pPr>
        <w:spacing w:after="22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3. Устав ТОС (в 3 экземплярах).</w:t>
      </w:r>
    </w:p>
    <w:p w:rsidR="00BD000D" w:rsidRPr="00F00BA0" w:rsidRDefault="00BD000D" w:rsidP="00BD000D">
      <w:pPr>
        <w:spacing w:after="22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4. Протокол учредительного собрания или конференции граждан (в 2 экземплярах).</w:t>
      </w:r>
    </w:p>
    <w:p w:rsidR="00BD000D" w:rsidRPr="00F00BA0" w:rsidRDefault="00BD000D" w:rsidP="00BD000D">
      <w:pPr>
        <w:spacing w:after="22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5. Квитанция об оплате государственной пошлины.</w:t>
      </w:r>
    </w:p>
    <w:p w:rsidR="00BD000D" w:rsidRPr="00F00BA0" w:rsidRDefault="00BD000D" w:rsidP="00BD000D">
      <w:pPr>
        <w:spacing w:after="22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Устав и протокол учредительного собрания или конференции граждан должны быть подготовлены в результате прохождения предыдущих шагов.</w:t>
      </w:r>
    </w:p>
    <w:p w:rsidR="00BD000D" w:rsidRPr="00F00BA0" w:rsidRDefault="00BD000D" w:rsidP="00BD000D">
      <w:pPr>
        <w:spacing w:after="22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Обратите внимание на некоторые нюансы при заполнении формы заявления:</w:t>
      </w:r>
    </w:p>
    <w:p w:rsidR="00BD000D" w:rsidRPr="00F00BA0" w:rsidRDefault="00BD000D" w:rsidP="00BD000D">
      <w:pPr>
        <w:spacing w:after="22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1. В заявлении необходимо указать трех учредителей ТОС.</w:t>
      </w:r>
    </w:p>
    <w:p w:rsidR="00BD000D" w:rsidRPr="00F00BA0" w:rsidRDefault="00BD000D" w:rsidP="00BD000D">
      <w:pPr>
        <w:spacing w:after="22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2. Подпись заявителя (председателя ТОС) должна быть нотариально заверена.</w:t>
      </w:r>
    </w:p>
    <w:p w:rsidR="00BD000D" w:rsidRPr="00F00BA0" w:rsidRDefault="00BD000D" w:rsidP="00BD000D">
      <w:pPr>
        <w:spacing w:after="22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ШАГ 7. ЗАКЛЮЧИТЕЛЬНЫЙ ЭТАП</w:t>
      </w:r>
    </w:p>
    <w:p w:rsidR="00BD000D" w:rsidRPr="00F00BA0" w:rsidRDefault="00BD000D" w:rsidP="00BD000D">
      <w:pPr>
        <w:spacing w:after="22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Как только вы получили все регистрационные документы необходимо:</w:t>
      </w:r>
    </w:p>
    <w:p w:rsidR="00BD000D" w:rsidRPr="00F00BA0" w:rsidRDefault="00BD000D" w:rsidP="00BD000D">
      <w:pPr>
        <w:spacing w:after="22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1. Сделать печать ТОС.</w:t>
      </w:r>
    </w:p>
    <w:p w:rsidR="00BD000D" w:rsidRPr="00F00BA0" w:rsidRDefault="00BD000D" w:rsidP="00BD000D">
      <w:pPr>
        <w:spacing w:after="22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СОВЕТ:</w:t>
      </w:r>
    </w:p>
    <w:p w:rsidR="00BD000D" w:rsidRPr="00F00BA0" w:rsidRDefault="00BD000D" w:rsidP="00BD000D">
      <w:pPr>
        <w:spacing w:after="22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lastRenderedPageBreak/>
        <w:t>При создании печати нельзя использовать официальную символику. Иначе, в дальнейшем печать признают не действительной.</w:t>
      </w:r>
    </w:p>
    <w:p w:rsidR="00BD000D" w:rsidRPr="00F00BA0" w:rsidRDefault="00BD000D" w:rsidP="00BD000D">
      <w:pPr>
        <w:spacing w:after="22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Рекомендуется расположить по окружности печати полное наименование ТОС (НКО) включая присвоенные ИНН и ОГРН, а в центре расположить краткое наименование ТОС.</w:t>
      </w:r>
    </w:p>
    <w:p w:rsidR="00BD000D" w:rsidRPr="00F00BA0" w:rsidRDefault="00BD000D" w:rsidP="00BD000D">
      <w:pPr>
        <w:spacing w:after="22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2. В течение 30 календарных дней с момента регистрации подать заявление в налоговую на упрощенную систему налогообложения (УСН). Рекомендуется в заявлении выбрать объект налогообложения «доходы-расходы (15%)».</w:t>
      </w:r>
    </w:p>
    <w:p w:rsidR="00BD000D" w:rsidRPr="00F00BA0" w:rsidRDefault="00BD000D" w:rsidP="00BD000D">
      <w:pPr>
        <w:spacing w:after="22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3. Сдать в территориальный орган федеральной службы государственной статистики «Сведения о среднесписочной численности работников» — Форма по КНД 1110018.</w:t>
      </w:r>
    </w:p>
    <w:p w:rsidR="00BD000D" w:rsidRPr="00F00BA0" w:rsidRDefault="00BD000D" w:rsidP="00BD000D">
      <w:pPr>
        <w:spacing w:after="22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Сведения необходимо сдать до 20-го числа месяца, следующего за месяцем регистрации. Так как работников нет, то численность ставите ноль.</w:t>
      </w:r>
    </w:p>
    <w:p w:rsidR="00BD000D" w:rsidRPr="00F00BA0" w:rsidRDefault="00BD000D" w:rsidP="00BD000D">
      <w:pPr>
        <w:spacing w:after="22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4. Открыть расчетный счет в банке.</w:t>
      </w:r>
    </w:p>
    <w:p w:rsidR="00BD000D" w:rsidRPr="00F00BA0" w:rsidRDefault="00BD000D" w:rsidP="00BD000D">
      <w:pPr>
        <w:spacing w:after="22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Теперь ТОС полноправный хозяйствующий субъект и может участвовать в грантовых конкурсах в качестве социально ориентированного НКО.</w:t>
      </w:r>
    </w:p>
    <w:p w:rsidR="00BD000D" w:rsidRPr="00F00BA0" w:rsidRDefault="00BD000D" w:rsidP="00BD000D">
      <w:pPr>
        <w:spacing w:after="22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 </w:t>
      </w:r>
    </w:p>
    <w:p w:rsidR="00BD000D" w:rsidRPr="00F00BA0" w:rsidRDefault="00BD000D" w:rsidP="00BD000D">
      <w:pPr>
        <w:spacing w:after="22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 </w:t>
      </w:r>
    </w:p>
    <w:p w:rsidR="00BD000D" w:rsidRPr="00F00BA0" w:rsidRDefault="00BD000D" w:rsidP="00BD000D">
      <w:pPr>
        <w:spacing w:after="22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F00BA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 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D000D" w:rsidRPr="00BD000D" w:rsidRDefault="00BD000D" w:rsidP="00BD000D">
      <w:pPr>
        <w:spacing w:after="22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D000D" w:rsidRPr="00BD000D" w:rsidRDefault="00BD000D" w:rsidP="00BD000D">
      <w:pPr>
        <w:spacing w:after="22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D000D" w:rsidRPr="00BD000D" w:rsidRDefault="00BD000D" w:rsidP="00BD000D">
      <w:pPr>
        <w:spacing w:after="22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D000D" w:rsidRPr="00BD000D" w:rsidRDefault="00BD000D" w:rsidP="00BD000D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sectPr w:rsidR="00BD000D" w:rsidRPr="00BD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204B6"/>
    <w:multiLevelType w:val="multilevel"/>
    <w:tmpl w:val="F1E0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1058F7"/>
    <w:multiLevelType w:val="multilevel"/>
    <w:tmpl w:val="87CC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5F"/>
    <w:rsid w:val="000D4803"/>
    <w:rsid w:val="000D485F"/>
    <w:rsid w:val="001346AD"/>
    <w:rsid w:val="00287C4D"/>
    <w:rsid w:val="00551667"/>
    <w:rsid w:val="007029B7"/>
    <w:rsid w:val="00767407"/>
    <w:rsid w:val="009E3D22"/>
    <w:rsid w:val="00BD000D"/>
    <w:rsid w:val="00DF2720"/>
    <w:rsid w:val="00F00BA0"/>
    <w:rsid w:val="00F23F50"/>
    <w:rsid w:val="00FA6965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7A69"/>
  <w15:chartTrackingRefBased/>
  <w15:docId w15:val="{6F4FC2BD-273F-4643-8A75-E5DB476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7C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C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ctqs&amp;from=yandex.ru%3Bsearch%2F%3Bweb%3B%3B&amp;text=&amp;etext=2063.NFkXZwEJAc81odP8ym-0CJLSZmh6yJYUwMfe-qvzf3Xtfh2BEzECpIg5UvQHcC9EmHe9aC7MhnoBtHqRpob8CeKKwGRg10AgCX5rYGBOwV2clYIPhhLZrNFtZUcPkAfxu1Oc0riid1Zss5FIdf8xfA.4a819c29d33fa0bfa0337bce110c547181f27709&amp;uuid=&amp;state=PEtFfuTeVD4jaxywoSUvtB2i7c0_vxGdh55VB9hR14QS1N0NrQgnV16vRuzYFaOE-M7lwR8R845NSuvmz_L27oAo_7oetGp0iusE14mdpUxY1njgeImQ2tOdxENqKOaLOw7dGLWPanM,&amp;&amp;cst=AiuY0DBWFJ5Hyx_fyvalFDHO4rQU0bYgyXwDlo2Hof_AMGf6lczwq9fZ6GH_h5LxYog8ZM1lhJ5r5y5yf074ibKhLqt5qqt9VRu8Pua2MJglwmJqInznyJeNPT5fxUrm8v1b8pOxr0qvidr0mYExu8tGWdmalXvQyL6DUauW9TgQRhNUpPJHSxW30BvGXdNibwVrZB7f8rg9e5YMdBU4H8J7-D3hY_g0feIBoCTaPsNKTp5rnbh5ywh1Vuhxbhn2Of_MaOQw-fuqr9HQGTSCgetakNI11InsSsdIhyW8_MCMzhqho11J0hYrzgN7MqK0R0n61n2Z0mKlW792FcfIbtbzPNAdhlM4y3SJ2BM79PWF88amltzSCWINxLq64kyAZLCtNRygQGNpg1I4j642eiMkWRKzHHkjjxIQfMzhKu1SRL3iIVWzDD5TtMT8gG7EY36_UgEu5dMaqID2nD2eZeDOd1yrWQMtBoFtsrGahF0EKdWzG4jV3Ov2d7ajUdesYTJT0--czLi13rkvWQn58MVR4NKHr10rE9c7_f_jlh8jzqo_rz_MJmjPC_zEQeXzJ73MXsP9S0shKBXXI9ULWFQydp9h0AbrqmEaOju6UQVJihbLvcFxqgCs0szeu9kM2PKZm2t36RprMzDkjUj6f342_f_4A3I_reGO3CqS9F3xI2JBe2dZ75DMdP4uaHf52inlSY1HMVaZenfcuaeqVvlzRhPSK7Br8Km9K938fIyP6sZ-plb1KzpbY6k0gSrEoTi-9YKwyfl2vE8NF2RBFkEi3fLy_PRxjwvmz43nFrl40Z48sngiuTKPRJ9BGrWVCakLqGXDaZ5W9-H_5Xm5WdM5mq8Ni28rKVZ3u-tNB0IqBFTl0ewM3JEo-l0Xpxy0RunY11Erf8jZsaD05ZXBfDvH8m-MV1x2&amp;data=UlNrNmk5WktYejY4cHFySjRXSWhXSGNPcm5OS1lHZkw4QVhVR3dOZldpWXRNalMtNXVOQW10UUF2cHpqMk1kM0ZMMU1oWXBJdTc4YWRuVUlHSng1VDBjSHFXdm56UlhhT0FHTUFzTXdSVGMs&amp;sign=d3f7fac7c3be997d8864cc303ab11097&amp;keyno=0&amp;b64e=2&amp;ref=orjY4mGPRjk5boDnW0uvlrrd71vZw9kpkicNxBBilTkH9GK9qOVtMTyZW12l7FTskhL7dsD83OTNjzZX20ETXkOhN0sD9pKrGSYnxexoPGm1OzuyCg2uXiDnf7WVYLSOceKPnIZov1KrrJlu0828iJzUXGUw8J_dsd3rda6fCs_iIpOfjNwmmp0H7fvsmpkwkTsZPpTK8nUSo7LEEAOjrfQ5VVF3T5z3m_-1dGqBTBSseD2gIlCTDVeXanwR16CJimOBL2rygM0PqGCwUjDfsBH2DzfFc7jFoSVPDSiw9p6sU1eUsEykw-1zLnfJ9qhVPyA4lX9Y5sftsp-5e1UeQmKGOOrCCi1dJbSVIn_YY6H4wFJXsHGDi-IwGaxCDnpHNzD8UDX1aTeGhldEz5Rhca1y1A8Dl2HaGSitdES_8rZsEZL_cgglkaIgygT_NhteO8LZHRxrXR4,&amp;l10n=ru&amp;rp=1&amp;cts=1550198781969&amp;mc=3.1463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2019-02-15T00:49:00Z</dcterms:created>
  <dcterms:modified xsi:type="dcterms:W3CDTF">2019-02-18T00:28:00Z</dcterms:modified>
</cp:coreProperties>
</file>