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D812" w14:textId="0852AC47" w:rsidR="00BA223E" w:rsidRPr="00BA223E" w:rsidRDefault="00054B45" w:rsidP="00BA223E">
      <w:pPr>
        <w:tabs>
          <w:tab w:val="left" w:pos="0"/>
          <w:tab w:val="left" w:pos="3165"/>
        </w:tabs>
        <w:ind w:firstLine="540"/>
        <w:jc w:val="center"/>
        <w:rPr>
          <w:rFonts w:asciiTheme="minorHAnsi" w:hAnsiTheme="minorHAnsi" w:cstheme="minorHAnsi"/>
          <w:b/>
          <w:spacing w:val="20"/>
          <w:sz w:val="32"/>
          <w:szCs w:val="32"/>
        </w:rPr>
      </w:pPr>
      <w:r>
        <w:rPr>
          <w:rFonts w:asciiTheme="minorHAnsi" w:hAnsiTheme="minorHAnsi" w:cstheme="minorHAnsi"/>
          <w:b/>
          <w:spacing w:val="20"/>
          <w:sz w:val="32"/>
          <w:szCs w:val="32"/>
        </w:rPr>
        <w:t>07.09.2021</w:t>
      </w:r>
      <w:r w:rsidR="00BA223E" w:rsidRPr="00BA223E">
        <w:rPr>
          <w:rFonts w:asciiTheme="minorHAnsi" w:hAnsiTheme="minorHAnsi" w:cstheme="minorHAnsi"/>
          <w:b/>
          <w:spacing w:val="20"/>
          <w:sz w:val="32"/>
          <w:szCs w:val="32"/>
        </w:rPr>
        <w:t>Г. №</w:t>
      </w:r>
      <w:r>
        <w:rPr>
          <w:rFonts w:asciiTheme="minorHAnsi" w:hAnsiTheme="minorHAnsi" w:cstheme="minorHAnsi"/>
          <w:b/>
          <w:spacing w:val="20"/>
          <w:sz w:val="32"/>
          <w:szCs w:val="32"/>
        </w:rPr>
        <w:t>233</w:t>
      </w:r>
    </w:p>
    <w:p w14:paraId="212D11A5" w14:textId="77777777" w:rsidR="00BA223E" w:rsidRPr="00BA223E" w:rsidRDefault="00BA223E" w:rsidP="00BA223E">
      <w:pPr>
        <w:tabs>
          <w:tab w:val="left" w:pos="0"/>
          <w:tab w:val="left" w:pos="3165"/>
        </w:tabs>
        <w:ind w:firstLine="540"/>
        <w:jc w:val="center"/>
        <w:rPr>
          <w:rFonts w:asciiTheme="minorHAnsi" w:hAnsiTheme="minorHAnsi" w:cstheme="minorHAnsi"/>
          <w:b/>
          <w:spacing w:val="20"/>
          <w:sz w:val="32"/>
          <w:szCs w:val="32"/>
        </w:rPr>
      </w:pPr>
      <w:r w:rsidRPr="00BA223E">
        <w:rPr>
          <w:rFonts w:asciiTheme="minorHAnsi" w:hAnsiTheme="minorHAnsi" w:cstheme="minorHAnsi"/>
          <w:b/>
          <w:spacing w:val="20"/>
          <w:sz w:val="32"/>
          <w:szCs w:val="32"/>
        </w:rPr>
        <w:t>РОССИЙСКАЯ ФЕДЕРАЦИЯ</w:t>
      </w:r>
    </w:p>
    <w:p w14:paraId="590A9805" w14:textId="77777777" w:rsidR="00BA223E" w:rsidRPr="00BA223E" w:rsidRDefault="00BA223E" w:rsidP="00BA223E">
      <w:pPr>
        <w:tabs>
          <w:tab w:val="left" w:pos="0"/>
          <w:tab w:val="center" w:pos="4536"/>
          <w:tab w:val="right" w:pos="9072"/>
        </w:tabs>
        <w:ind w:firstLine="540"/>
        <w:jc w:val="center"/>
        <w:rPr>
          <w:rFonts w:asciiTheme="minorHAnsi" w:hAnsiTheme="minorHAnsi" w:cstheme="minorHAnsi"/>
          <w:b/>
          <w:spacing w:val="60"/>
          <w:sz w:val="32"/>
          <w:szCs w:val="32"/>
        </w:rPr>
      </w:pPr>
      <w:r w:rsidRPr="00BA223E">
        <w:rPr>
          <w:rFonts w:asciiTheme="minorHAnsi" w:hAnsiTheme="minorHAnsi" w:cstheme="minorHAnsi"/>
          <w:b/>
          <w:spacing w:val="20"/>
          <w:sz w:val="32"/>
          <w:szCs w:val="32"/>
        </w:rPr>
        <w:t>ИРКУТСКАЯ ОБЛАСТЬ</w:t>
      </w:r>
    </w:p>
    <w:p w14:paraId="0676D0AF" w14:textId="77777777" w:rsidR="00BA223E" w:rsidRPr="00BA223E" w:rsidRDefault="00BA223E" w:rsidP="00BA223E">
      <w:pPr>
        <w:jc w:val="center"/>
        <w:rPr>
          <w:rFonts w:asciiTheme="minorHAnsi" w:hAnsiTheme="minorHAnsi" w:cstheme="minorHAnsi"/>
          <w:b/>
          <w:spacing w:val="60"/>
          <w:sz w:val="32"/>
          <w:szCs w:val="32"/>
        </w:rPr>
      </w:pPr>
      <w:r w:rsidRPr="00BA223E">
        <w:rPr>
          <w:rFonts w:asciiTheme="minorHAnsi" w:hAnsiTheme="minorHAnsi" w:cstheme="minorHAnsi"/>
          <w:b/>
          <w:spacing w:val="20"/>
          <w:sz w:val="32"/>
          <w:szCs w:val="32"/>
        </w:rPr>
        <w:t>ИРКУТСКИЙ РАЙОН</w:t>
      </w:r>
    </w:p>
    <w:p w14:paraId="17308D63" w14:textId="77777777" w:rsidR="00BA223E" w:rsidRPr="00BA223E" w:rsidRDefault="00BA223E" w:rsidP="00BA223E">
      <w:pPr>
        <w:tabs>
          <w:tab w:val="center" w:pos="4536"/>
          <w:tab w:val="right" w:pos="9072"/>
        </w:tabs>
        <w:ind w:left="-180" w:firstLine="540"/>
        <w:jc w:val="center"/>
        <w:rPr>
          <w:rFonts w:asciiTheme="minorHAnsi" w:hAnsiTheme="minorHAnsi" w:cstheme="minorHAnsi"/>
          <w:b/>
          <w:spacing w:val="60"/>
          <w:sz w:val="32"/>
          <w:szCs w:val="32"/>
        </w:rPr>
      </w:pPr>
      <w:r w:rsidRPr="00BA223E">
        <w:rPr>
          <w:rFonts w:asciiTheme="minorHAnsi" w:hAnsiTheme="minorHAnsi" w:cstheme="minorHAnsi"/>
          <w:b/>
          <w:spacing w:val="50"/>
          <w:sz w:val="32"/>
          <w:szCs w:val="32"/>
        </w:rPr>
        <w:t>КАРЛУКСКОЕ МУНИЦИПАЛЬНОЕ ОБРАЗОВАНИЕ</w:t>
      </w:r>
    </w:p>
    <w:p w14:paraId="3CACD134" w14:textId="77777777" w:rsidR="00BA223E" w:rsidRPr="00BA223E" w:rsidRDefault="00BA223E" w:rsidP="00BA223E">
      <w:pPr>
        <w:jc w:val="center"/>
        <w:rPr>
          <w:rFonts w:asciiTheme="minorHAnsi" w:hAnsiTheme="minorHAnsi" w:cstheme="minorHAnsi"/>
          <w:b/>
          <w:spacing w:val="60"/>
          <w:sz w:val="32"/>
          <w:szCs w:val="32"/>
        </w:rPr>
      </w:pPr>
      <w:r w:rsidRPr="00BA223E">
        <w:rPr>
          <w:rFonts w:asciiTheme="minorHAnsi" w:hAnsiTheme="minorHAnsi" w:cstheme="minorHAnsi"/>
          <w:b/>
          <w:spacing w:val="60"/>
          <w:sz w:val="32"/>
          <w:szCs w:val="32"/>
        </w:rPr>
        <w:t>АДМИНИСТРАЦИЯ</w:t>
      </w:r>
    </w:p>
    <w:p w14:paraId="4CE2813F" w14:textId="77777777" w:rsidR="00BA223E" w:rsidRPr="00BA223E" w:rsidRDefault="00BA223E" w:rsidP="00BA223E">
      <w:pPr>
        <w:jc w:val="center"/>
        <w:rPr>
          <w:rFonts w:asciiTheme="minorHAnsi" w:hAnsiTheme="minorHAnsi" w:cstheme="minorHAnsi"/>
          <w:b/>
          <w:spacing w:val="50"/>
          <w:sz w:val="32"/>
          <w:szCs w:val="32"/>
        </w:rPr>
      </w:pPr>
    </w:p>
    <w:p w14:paraId="2885210F" w14:textId="77777777" w:rsidR="00BA223E" w:rsidRPr="00BA223E" w:rsidRDefault="00BA223E" w:rsidP="00BA223E">
      <w:pPr>
        <w:tabs>
          <w:tab w:val="left" w:pos="0"/>
          <w:tab w:val="center" w:pos="4536"/>
          <w:tab w:val="right" w:pos="9072"/>
        </w:tabs>
        <w:jc w:val="center"/>
        <w:rPr>
          <w:rFonts w:asciiTheme="minorHAnsi" w:hAnsiTheme="minorHAnsi" w:cstheme="minorHAnsi"/>
          <w:b/>
          <w:spacing w:val="60"/>
          <w:sz w:val="32"/>
          <w:szCs w:val="32"/>
        </w:rPr>
      </w:pPr>
      <w:r w:rsidRPr="00BA223E">
        <w:rPr>
          <w:rFonts w:asciiTheme="minorHAnsi" w:hAnsiTheme="minorHAnsi" w:cstheme="minorHAnsi"/>
          <w:b/>
          <w:spacing w:val="60"/>
          <w:sz w:val="32"/>
          <w:szCs w:val="32"/>
        </w:rPr>
        <w:t>ПОСТАНОВЛЕНИЕ</w:t>
      </w:r>
    </w:p>
    <w:p w14:paraId="165207C1" w14:textId="77777777" w:rsidR="00BA223E" w:rsidRPr="00BA223E" w:rsidRDefault="00BA223E" w:rsidP="00BA223E">
      <w:pPr>
        <w:tabs>
          <w:tab w:val="left" w:pos="0"/>
          <w:tab w:val="center" w:pos="4536"/>
          <w:tab w:val="right" w:pos="9072"/>
        </w:tabs>
        <w:jc w:val="center"/>
        <w:rPr>
          <w:rFonts w:asciiTheme="minorHAnsi" w:hAnsiTheme="minorHAnsi" w:cstheme="minorHAnsi"/>
          <w:b/>
          <w:sz w:val="28"/>
          <w:szCs w:val="28"/>
        </w:rPr>
      </w:pPr>
    </w:p>
    <w:p w14:paraId="6A86E5D9" w14:textId="77777777" w:rsidR="00BA223E" w:rsidRPr="00BA223E" w:rsidRDefault="00BA223E" w:rsidP="00B429EA">
      <w:pPr>
        <w:ind w:right="6377"/>
        <w:rPr>
          <w:rFonts w:asciiTheme="minorHAnsi" w:hAnsiTheme="minorHAnsi" w:cstheme="minorHAnsi"/>
          <w:sz w:val="28"/>
          <w:szCs w:val="28"/>
        </w:rPr>
      </w:pPr>
    </w:p>
    <w:p w14:paraId="30CCC481" w14:textId="30498933" w:rsidR="00D96DC6" w:rsidRPr="00BA223E" w:rsidRDefault="00BA223E" w:rsidP="00BA223E">
      <w:pPr>
        <w:jc w:val="center"/>
        <w:rPr>
          <w:rFonts w:asciiTheme="minorHAnsi" w:hAnsiTheme="minorHAnsi" w:cstheme="minorHAnsi"/>
          <w:b/>
          <w:bCs/>
          <w:sz w:val="32"/>
          <w:szCs w:val="32"/>
        </w:rPr>
      </w:pPr>
      <w:r w:rsidRPr="00BA223E">
        <w:rPr>
          <w:rFonts w:asciiTheme="minorHAnsi" w:hAnsiTheme="minorHAnsi" w:cstheme="minorHAnsi"/>
          <w:b/>
          <w:bCs/>
          <w:sz w:val="32"/>
          <w:szCs w:val="32"/>
        </w:rPr>
        <w:t>О ПОРЯДКЕ ИСПОЛНЕНИЯ РЕШЕНИЯ О ПРИМЕНЕНИИ БЮДЖЕТНЫХ МЕР ПРИНУЖДЕНИЯ</w:t>
      </w:r>
    </w:p>
    <w:p w14:paraId="3A9B5AFC" w14:textId="77777777" w:rsidR="00D96DC6" w:rsidRPr="00BA223E" w:rsidRDefault="00D96DC6" w:rsidP="00423BEE">
      <w:pPr>
        <w:ind w:left="6096"/>
        <w:jc w:val="center"/>
        <w:rPr>
          <w:rFonts w:asciiTheme="minorHAnsi" w:hAnsiTheme="minorHAnsi" w:cstheme="minorHAnsi"/>
          <w:sz w:val="28"/>
          <w:szCs w:val="28"/>
        </w:rPr>
      </w:pPr>
    </w:p>
    <w:p w14:paraId="5BAB5576" w14:textId="77777777" w:rsidR="00D96DC6" w:rsidRPr="00BA223E" w:rsidRDefault="00D96DC6" w:rsidP="00B429EA">
      <w:pPr>
        <w:rPr>
          <w:rFonts w:asciiTheme="minorHAnsi" w:hAnsiTheme="minorHAnsi" w:cstheme="minorHAnsi"/>
          <w:sz w:val="28"/>
          <w:szCs w:val="28"/>
        </w:rPr>
      </w:pPr>
    </w:p>
    <w:p w14:paraId="7B1B1572" w14:textId="46867470" w:rsidR="00D1007E" w:rsidRPr="00BA223E" w:rsidRDefault="00D96DC6" w:rsidP="00121CB4">
      <w:pPr>
        <w:ind w:firstLine="709"/>
        <w:jc w:val="both"/>
        <w:rPr>
          <w:rFonts w:asciiTheme="minorHAnsi" w:hAnsiTheme="minorHAnsi" w:cstheme="minorHAnsi"/>
          <w:color w:val="000000"/>
          <w:sz w:val="28"/>
          <w:szCs w:val="28"/>
          <w:lang w:eastAsia="en-US"/>
        </w:rPr>
      </w:pPr>
      <w:r w:rsidRPr="00BA223E">
        <w:rPr>
          <w:rFonts w:asciiTheme="minorHAnsi" w:hAnsiTheme="minorHAnsi" w:cstheme="minorHAnsi"/>
          <w:sz w:val="28"/>
          <w:szCs w:val="28"/>
        </w:rPr>
        <w:t>В соответствии со статьей 306</w:t>
      </w:r>
      <w:r w:rsidRPr="00BA223E">
        <w:rPr>
          <w:rFonts w:asciiTheme="minorHAnsi" w:hAnsiTheme="minorHAnsi" w:cstheme="minorHAnsi"/>
          <w:color w:val="000000"/>
          <w:sz w:val="28"/>
          <w:szCs w:val="28"/>
          <w:vertAlign w:val="superscript"/>
          <w:lang w:eastAsia="en-US"/>
        </w:rPr>
        <w:t>2</w:t>
      </w:r>
      <w:r w:rsidRPr="00BA223E">
        <w:rPr>
          <w:rFonts w:asciiTheme="minorHAnsi" w:hAnsiTheme="minorHAnsi" w:cstheme="minorHAnsi"/>
          <w:color w:val="000000"/>
          <w:sz w:val="28"/>
          <w:szCs w:val="28"/>
          <w:lang w:eastAsia="en-US"/>
        </w:rPr>
        <w:t xml:space="preserve"> Бюджетного кодекса Российской Федерации, </w:t>
      </w:r>
      <w:r w:rsidR="00D1007E" w:rsidRPr="00BA223E">
        <w:rPr>
          <w:rFonts w:asciiTheme="minorHAnsi" w:hAnsiTheme="minorHAnsi" w:cstheme="minorHAnsi"/>
          <w:color w:val="000000"/>
          <w:sz w:val="28"/>
          <w:szCs w:val="28"/>
          <w:lang w:eastAsia="en-US"/>
        </w:rPr>
        <w:t xml:space="preserve">руководствуясь Положением о бюджетном процессе в </w:t>
      </w:r>
      <w:proofErr w:type="spellStart"/>
      <w:r w:rsidR="00D1007E" w:rsidRPr="00BA223E">
        <w:rPr>
          <w:rFonts w:asciiTheme="minorHAnsi" w:hAnsiTheme="minorHAnsi" w:cstheme="minorHAnsi"/>
          <w:color w:val="000000"/>
          <w:sz w:val="28"/>
          <w:szCs w:val="28"/>
          <w:lang w:eastAsia="en-US"/>
        </w:rPr>
        <w:t>Карлукском</w:t>
      </w:r>
      <w:proofErr w:type="spellEnd"/>
      <w:r w:rsidR="00D1007E" w:rsidRPr="00BA223E">
        <w:rPr>
          <w:rFonts w:asciiTheme="minorHAnsi" w:hAnsiTheme="minorHAnsi" w:cstheme="minorHAnsi"/>
          <w:color w:val="000000"/>
          <w:sz w:val="28"/>
          <w:szCs w:val="28"/>
          <w:lang w:eastAsia="en-US"/>
        </w:rPr>
        <w:t xml:space="preserve"> муниципальном образовании, утвержденным решением Думы </w:t>
      </w:r>
      <w:proofErr w:type="spellStart"/>
      <w:r w:rsidR="00D1007E" w:rsidRPr="00BA223E">
        <w:rPr>
          <w:rFonts w:asciiTheme="minorHAnsi" w:hAnsiTheme="minorHAnsi" w:cstheme="minorHAnsi"/>
          <w:color w:val="000000"/>
          <w:sz w:val="28"/>
          <w:szCs w:val="28"/>
          <w:lang w:eastAsia="en-US"/>
        </w:rPr>
        <w:t>Карлукского</w:t>
      </w:r>
      <w:proofErr w:type="spellEnd"/>
      <w:r w:rsidR="00D1007E" w:rsidRPr="00BA223E">
        <w:rPr>
          <w:rFonts w:asciiTheme="minorHAnsi" w:hAnsiTheme="minorHAnsi" w:cstheme="minorHAnsi"/>
          <w:color w:val="000000"/>
          <w:sz w:val="28"/>
          <w:szCs w:val="28"/>
          <w:lang w:eastAsia="en-US"/>
        </w:rPr>
        <w:t xml:space="preserve"> муниципального образования от 06.08.2013 г. №10-44дсп </w:t>
      </w:r>
      <w:r w:rsidR="00F761C0">
        <w:rPr>
          <w:rFonts w:asciiTheme="minorHAnsi" w:hAnsiTheme="minorHAnsi" w:cstheme="minorHAnsi"/>
          <w:color w:val="000000"/>
          <w:sz w:val="28"/>
          <w:szCs w:val="28"/>
          <w:lang w:eastAsia="en-US"/>
        </w:rPr>
        <w:t>(</w:t>
      </w:r>
      <w:r w:rsidR="00D1007E" w:rsidRPr="00BA223E">
        <w:rPr>
          <w:rFonts w:asciiTheme="minorHAnsi" w:hAnsiTheme="minorHAnsi" w:cstheme="minorHAnsi"/>
          <w:color w:val="000000"/>
          <w:sz w:val="28"/>
          <w:szCs w:val="28"/>
          <w:lang w:eastAsia="en-US"/>
        </w:rPr>
        <w:t xml:space="preserve">в редакции решения думы </w:t>
      </w:r>
      <w:proofErr w:type="spellStart"/>
      <w:r w:rsidR="00D1007E" w:rsidRPr="00BA223E">
        <w:rPr>
          <w:rFonts w:asciiTheme="minorHAnsi" w:hAnsiTheme="minorHAnsi" w:cstheme="minorHAnsi"/>
          <w:color w:val="000000"/>
          <w:sz w:val="28"/>
          <w:szCs w:val="28"/>
          <w:lang w:eastAsia="en-US"/>
        </w:rPr>
        <w:t>Карлукского</w:t>
      </w:r>
      <w:proofErr w:type="spellEnd"/>
      <w:r w:rsidR="00D1007E" w:rsidRPr="00BA223E">
        <w:rPr>
          <w:rFonts w:asciiTheme="minorHAnsi" w:hAnsiTheme="minorHAnsi" w:cstheme="minorHAnsi"/>
          <w:color w:val="000000"/>
          <w:sz w:val="28"/>
          <w:szCs w:val="28"/>
          <w:lang w:eastAsia="en-US"/>
        </w:rPr>
        <w:t xml:space="preserve"> </w:t>
      </w:r>
      <w:r w:rsidR="00D1007E" w:rsidRPr="00F761C0">
        <w:rPr>
          <w:rFonts w:asciiTheme="minorHAnsi" w:hAnsiTheme="minorHAnsi" w:cstheme="minorHAnsi"/>
          <w:color w:val="000000"/>
          <w:sz w:val="28"/>
          <w:szCs w:val="28"/>
          <w:lang w:eastAsia="en-US"/>
        </w:rPr>
        <w:t>муниципального</w:t>
      </w:r>
      <w:r w:rsidR="00D1007E" w:rsidRPr="00BA223E">
        <w:rPr>
          <w:rFonts w:asciiTheme="minorHAnsi" w:hAnsiTheme="minorHAnsi" w:cstheme="minorHAnsi"/>
          <w:color w:val="000000"/>
          <w:sz w:val="28"/>
          <w:szCs w:val="28"/>
          <w:lang w:eastAsia="en-US"/>
        </w:rPr>
        <w:t xml:space="preserve"> образования от 2</w:t>
      </w:r>
      <w:r w:rsidR="00513A96">
        <w:rPr>
          <w:rFonts w:asciiTheme="minorHAnsi" w:hAnsiTheme="minorHAnsi" w:cstheme="minorHAnsi"/>
          <w:color w:val="000000"/>
          <w:sz w:val="28"/>
          <w:szCs w:val="28"/>
          <w:lang w:eastAsia="en-US"/>
        </w:rPr>
        <w:t>9</w:t>
      </w:r>
      <w:r w:rsidR="00D1007E" w:rsidRPr="00BA223E">
        <w:rPr>
          <w:rFonts w:asciiTheme="minorHAnsi" w:hAnsiTheme="minorHAnsi" w:cstheme="minorHAnsi"/>
          <w:color w:val="000000"/>
          <w:sz w:val="28"/>
          <w:szCs w:val="28"/>
          <w:lang w:eastAsia="en-US"/>
        </w:rPr>
        <w:t>.07.20</w:t>
      </w:r>
      <w:r w:rsidR="00513A96">
        <w:rPr>
          <w:rFonts w:asciiTheme="minorHAnsi" w:hAnsiTheme="minorHAnsi" w:cstheme="minorHAnsi"/>
          <w:color w:val="000000"/>
          <w:sz w:val="28"/>
          <w:szCs w:val="28"/>
          <w:lang w:eastAsia="en-US"/>
        </w:rPr>
        <w:t>21</w:t>
      </w:r>
      <w:r w:rsidR="00D1007E" w:rsidRPr="00BA223E">
        <w:rPr>
          <w:rFonts w:asciiTheme="minorHAnsi" w:hAnsiTheme="minorHAnsi" w:cstheme="minorHAnsi"/>
          <w:color w:val="000000"/>
          <w:sz w:val="28"/>
          <w:szCs w:val="28"/>
          <w:lang w:eastAsia="en-US"/>
        </w:rPr>
        <w:t xml:space="preserve"> г. №</w:t>
      </w:r>
      <w:r w:rsidR="00513A96">
        <w:rPr>
          <w:rFonts w:asciiTheme="minorHAnsi" w:hAnsiTheme="minorHAnsi" w:cstheme="minorHAnsi"/>
          <w:color w:val="000000"/>
          <w:sz w:val="28"/>
          <w:szCs w:val="28"/>
          <w:lang w:eastAsia="en-US"/>
        </w:rPr>
        <w:t>110-412</w:t>
      </w:r>
      <w:r w:rsidR="00D1007E" w:rsidRPr="00BA223E">
        <w:rPr>
          <w:rFonts w:asciiTheme="minorHAnsi" w:hAnsiTheme="minorHAnsi" w:cstheme="minorHAnsi"/>
          <w:color w:val="000000"/>
          <w:sz w:val="28"/>
          <w:szCs w:val="28"/>
          <w:lang w:eastAsia="en-US"/>
        </w:rPr>
        <w:t xml:space="preserve">/ДСП), администрация </w:t>
      </w:r>
      <w:proofErr w:type="spellStart"/>
      <w:r w:rsidR="00D1007E" w:rsidRPr="00BA223E">
        <w:rPr>
          <w:rFonts w:asciiTheme="minorHAnsi" w:hAnsiTheme="minorHAnsi" w:cstheme="minorHAnsi"/>
          <w:color w:val="000000"/>
          <w:sz w:val="28"/>
          <w:szCs w:val="28"/>
          <w:lang w:eastAsia="en-US"/>
        </w:rPr>
        <w:t>Карлукского</w:t>
      </w:r>
      <w:proofErr w:type="spellEnd"/>
      <w:r w:rsidR="00D1007E" w:rsidRPr="00BA223E">
        <w:rPr>
          <w:rFonts w:asciiTheme="minorHAnsi" w:hAnsiTheme="minorHAnsi" w:cstheme="minorHAnsi"/>
          <w:color w:val="000000"/>
          <w:sz w:val="28"/>
          <w:szCs w:val="28"/>
          <w:lang w:eastAsia="en-US"/>
        </w:rPr>
        <w:t xml:space="preserve"> муниципального образования </w:t>
      </w:r>
    </w:p>
    <w:p w14:paraId="5ECD8137" w14:textId="77777777" w:rsidR="00D1007E" w:rsidRPr="00BA223E" w:rsidRDefault="00D1007E" w:rsidP="00121CB4">
      <w:pPr>
        <w:ind w:firstLine="709"/>
        <w:jc w:val="both"/>
        <w:rPr>
          <w:rFonts w:asciiTheme="minorHAnsi" w:hAnsiTheme="minorHAnsi" w:cstheme="minorHAnsi"/>
          <w:color w:val="000000"/>
          <w:sz w:val="28"/>
          <w:szCs w:val="28"/>
          <w:lang w:eastAsia="en-US"/>
        </w:rPr>
      </w:pPr>
    </w:p>
    <w:p w14:paraId="2B9522C3" w14:textId="102B0E3A" w:rsidR="00D1007E" w:rsidRPr="00054B45" w:rsidRDefault="00D1007E" w:rsidP="00D1007E">
      <w:pPr>
        <w:ind w:firstLine="709"/>
        <w:jc w:val="center"/>
        <w:rPr>
          <w:rFonts w:asciiTheme="minorHAnsi" w:hAnsiTheme="minorHAnsi" w:cstheme="minorHAnsi"/>
          <w:b/>
          <w:bCs/>
          <w:color w:val="000000"/>
          <w:sz w:val="30"/>
          <w:szCs w:val="30"/>
          <w:lang w:eastAsia="en-US"/>
        </w:rPr>
      </w:pPr>
      <w:r w:rsidRPr="00054B45">
        <w:rPr>
          <w:rFonts w:asciiTheme="minorHAnsi" w:hAnsiTheme="minorHAnsi" w:cstheme="minorHAnsi"/>
          <w:b/>
          <w:bCs/>
          <w:color w:val="000000"/>
          <w:sz w:val="30"/>
          <w:szCs w:val="30"/>
          <w:lang w:eastAsia="en-US"/>
        </w:rPr>
        <w:t>ПОСТАНОВЛЯЕТ:</w:t>
      </w:r>
    </w:p>
    <w:p w14:paraId="2BB314A0" w14:textId="77777777" w:rsidR="00D1007E" w:rsidRPr="00BA223E" w:rsidRDefault="00D1007E" w:rsidP="00121CB4">
      <w:pPr>
        <w:ind w:firstLine="709"/>
        <w:jc w:val="both"/>
        <w:rPr>
          <w:rFonts w:asciiTheme="minorHAnsi" w:hAnsiTheme="minorHAnsi" w:cstheme="minorHAnsi"/>
          <w:color w:val="000000"/>
          <w:sz w:val="28"/>
          <w:szCs w:val="28"/>
          <w:lang w:eastAsia="en-US"/>
        </w:rPr>
      </w:pPr>
    </w:p>
    <w:p w14:paraId="62C28BCD" w14:textId="4B664EDE" w:rsidR="00BA223E" w:rsidRPr="00BA223E" w:rsidRDefault="00D96DC6" w:rsidP="00BA223E">
      <w:pPr>
        <w:numPr>
          <w:ilvl w:val="0"/>
          <w:numId w:val="1"/>
        </w:numPr>
        <w:tabs>
          <w:tab w:val="left" w:pos="993"/>
        </w:tabs>
        <w:ind w:left="0" w:firstLine="709"/>
        <w:jc w:val="both"/>
        <w:rPr>
          <w:rFonts w:asciiTheme="minorHAnsi" w:hAnsiTheme="minorHAnsi" w:cstheme="minorHAnsi"/>
          <w:sz w:val="28"/>
          <w:szCs w:val="28"/>
        </w:rPr>
      </w:pPr>
      <w:r w:rsidRPr="00BA223E">
        <w:rPr>
          <w:rFonts w:asciiTheme="minorHAnsi" w:hAnsiTheme="minorHAnsi" w:cstheme="minorHAnsi"/>
          <w:sz w:val="28"/>
          <w:szCs w:val="28"/>
        </w:rPr>
        <w:t>Утвердить Поряд</w:t>
      </w:r>
      <w:r w:rsidR="00D1007E" w:rsidRPr="00BA223E">
        <w:rPr>
          <w:rFonts w:asciiTheme="minorHAnsi" w:hAnsiTheme="minorHAnsi" w:cstheme="minorHAnsi"/>
          <w:sz w:val="28"/>
          <w:szCs w:val="28"/>
        </w:rPr>
        <w:t>ок</w:t>
      </w:r>
      <w:r w:rsidRPr="00BA223E">
        <w:rPr>
          <w:rFonts w:asciiTheme="minorHAnsi" w:hAnsiTheme="minorHAnsi" w:cstheme="minorHAnsi"/>
          <w:sz w:val="28"/>
          <w:szCs w:val="28"/>
        </w:rPr>
        <w:t xml:space="preserve"> исполнения решения о применении бюджетных мер принуждения согласно приложению </w:t>
      </w:r>
      <w:r w:rsidR="00BA223E" w:rsidRPr="00BA223E">
        <w:rPr>
          <w:rFonts w:asciiTheme="minorHAnsi" w:hAnsiTheme="minorHAnsi" w:cstheme="minorHAnsi"/>
          <w:sz w:val="28"/>
          <w:szCs w:val="28"/>
        </w:rPr>
        <w:t>к настоящему постановлению (прилагается)</w:t>
      </w:r>
      <w:r w:rsidR="00054B45">
        <w:rPr>
          <w:rFonts w:asciiTheme="minorHAnsi" w:hAnsiTheme="minorHAnsi" w:cstheme="minorHAnsi"/>
          <w:sz w:val="28"/>
          <w:szCs w:val="28"/>
        </w:rPr>
        <w:t>.</w:t>
      </w:r>
    </w:p>
    <w:p w14:paraId="1EA02470" w14:textId="2DBAFB7D" w:rsidR="00D1007E" w:rsidRPr="00BA223E" w:rsidRDefault="00BA223E" w:rsidP="00BA223E">
      <w:pPr>
        <w:numPr>
          <w:ilvl w:val="0"/>
          <w:numId w:val="1"/>
        </w:numPr>
        <w:tabs>
          <w:tab w:val="left" w:pos="993"/>
        </w:tabs>
        <w:ind w:left="0" w:firstLine="709"/>
        <w:jc w:val="both"/>
        <w:rPr>
          <w:rFonts w:asciiTheme="minorHAnsi" w:hAnsiTheme="minorHAnsi" w:cstheme="minorHAnsi"/>
          <w:sz w:val="28"/>
          <w:szCs w:val="28"/>
        </w:rPr>
      </w:pPr>
      <w:r w:rsidRPr="00BA223E">
        <w:rPr>
          <w:rFonts w:asciiTheme="minorHAnsi" w:hAnsiTheme="minorHAnsi" w:cstheme="minorHAnsi"/>
          <w:sz w:val="28"/>
          <w:szCs w:val="28"/>
        </w:rPr>
        <w:t>Насто</w:t>
      </w:r>
      <w:r w:rsidR="00D1007E" w:rsidRPr="00BA223E">
        <w:rPr>
          <w:rFonts w:asciiTheme="minorHAnsi" w:hAnsiTheme="minorHAnsi" w:cstheme="minorHAnsi"/>
          <w:sz w:val="28"/>
          <w:szCs w:val="28"/>
        </w:rPr>
        <w:t>ящее постановление вступает в силу после его официального опубликования.</w:t>
      </w:r>
    </w:p>
    <w:p w14:paraId="45A0FC66" w14:textId="77777777" w:rsidR="00D1007E" w:rsidRPr="00BA223E" w:rsidRDefault="00D1007E" w:rsidP="00BA223E">
      <w:pPr>
        <w:numPr>
          <w:ilvl w:val="0"/>
          <w:numId w:val="1"/>
        </w:numPr>
        <w:tabs>
          <w:tab w:val="left" w:pos="993"/>
        </w:tabs>
        <w:ind w:left="0" w:firstLine="709"/>
        <w:jc w:val="both"/>
        <w:rPr>
          <w:rFonts w:asciiTheme="minorHAnsi" w:hAnsiTheme="minorHAnsi" w:cstheme="minorHAnsi"/>
          <w:sz w:val="28"/>
          <w:szCs w:val="28"/>
        </w:rPr>
      </w:pPr>
      <w:r w:rsidRPr="00BA223E">
        <w:rPr>
          <w:rFonts w:asciiTheme="minorHAnsi" w:hAnsiTheme="minorHAnsi" w:cstheme="minorHAnsi"/>
          <w:sz w:val="28"/>
          <w:szCs w:val="28"/>
        </w:rPr>
        <w:t>Опубликовать настоящее постановление в установленном порядке.</w:t>
      </w:r>
    </w:p>
    <w:p w14:paraId="450BC844" w14:textId="406BAF03" w:rsidR="00D96DC6" w:rsidRPr="00BA223E" w:rsidRDefault="00D96DC6" w:rsidP="00BA223E">
      <w:pPr>
        <w:numPr>
          <w:ilvl w:val="0"/>
          <w:numId w:val="1"/>
        </w:numPr>
        <w:tabs>
          <w:tab w:val="left" w:pos="993"/>
        </w:tabs>
        <w:ind w:left="0" w:firstLine="709"/>
        <w:jc w:val="both"/>
        <w:rPr>
          <w:rFonts w:asciiTheme="minorHAnsi" w:hAnsiTheme="minorHAnsi" w:cstheme="minorHAnsi"/>
          <w:sz w:val="28"/>
          <w:szCs w:val="28"/>
        </w:rPr>
      </w:pPr>
      <w:r w:rsidRPr="00BA223E">
        <w:rPr>
          <w:rFonts w:asciiTheme="minorHAnsi" w:hAnsiTheme="minorHAnsi" w:cstheme="minorHAnsi"/>
          <w:sz w:val="28"/>
          <w:szCs w:val="28"/>
        </w:rPr>
        <w:t>Контроль за исполнением постановления</w:t>
      </w:r>
      <w:r w:rsidR="00D1007E" w:rsidRPr="00BA223E">
        <w:rPr>
          <w:rFonts w:asciiTheme="minorHAnsi" w:hAnsiTheme="minorHAnsi" w:cstheme="minorHAnsi"/>
          <w:sz w:val="28"/>
          <w:szCs w:val="28"/>
        </w:rPr>
        <w:t xml:space="preserve"> возложить на начальника финансово-экономического отдела</w:t>
      </w:r>
      <w:r w:rsidRPr="00BA223E">
        <w:rPr>
          <w:rFonts w:asciiTheme="minorHAnsi" w:hAnsiTheme="minorHAnsi" w:cstheme="minorHAnsi"/>
          <w:sz w:val="28"/>
          <w:szCs w:val="28"/>
        </w:rPr>
        <w:t>.</w:t>
      </w:r>
    </w:p>
    <w:p w14:paraId="700EA1E8" w14:textId="77777777" w:rsidR="00D96DC6" w:rsidRPr="00BA223E" w:rsidRDefault="00D96DC6" w:rsidP="00987B92">
      <w:pPr>
        <w:tabs>
          <w:tab w:val="left" w:pos="993"/>
        </w:tabs>
        <w:jc w:val="both"/>
        <w:rPr>
          <w:rFonts w:asciiTheme="minorHAnsi" w:hAnsiTheme="minorHAnsi" w:cstheme="minorHAnsi"/>
          <w:sz w:val="28"/>
          <w:szCs w:val="28"/>
        </w:rPr>
      </w:pPr>
    </w:p>
    <w:p w14:paraId="7C662CE0" w14:textId="77777777" w:rsidR="00D96DC6" w:rsidRPr="00BA223E" w:rsidRDefault="00D96DC6" w:rsidP="00987B92">
      <w:pPr>
        <w:tabs>
          <w:tab w:val="left" w:pos="993"/>
        </w:tabs>
        <w:jc w:val="both"/>
        <w:rPr>
          <w:rFonts w:asciiTheme="minorHAnsi" w:hAnsiTheme="minorHAnsi" w:cstheme="minorHAnsi"/>
          <w:sz w:val="28"/>
          <w:szCs w:val="28"/>
        </w:rPr>
      </w:pPr>
    </w:p>
    <w:p w14:paraId="312A9839" w14:textId="149F0609" w:rsidR="00D96DC6" w:rsidRDefault="00D96DC6" w:rsidP="00423BEE">
      <w:pPr>
        <w:ind w:left="6096"/>
        <w:jc w:val="center"/>
        <w:rPr>
          <w:sz w:val="28"/>
          <w:szCs w:val="28"/>
        </w:rPr>
      </w:pPr>
    </w:p>
    <w:p w14:paraId="33B7562C" w14:textId="1B71AABB" w:rsidR="000E01ED" w:rsidRDefault="000E01ED" w:rsidP="00423BEE">
      <w:pPr>
        <w:ind w:left="6096"/>
        <w:jc w:val="center"/>
        <w:rPr>
          <w:sz w:val="28"/>
          <w:szCs w:val="28"/>
        </w:rPr>
      </w:pPr>
    </w:p>
    <w:p w14:paraId="72AF8C1E" w14:textId="77777777" w:rsidR="000E01ED" w:rsidRDefault="000E01ED" w:rsidP="00423BEE">
      <w:pPr>
        <w:ind w:left="6096"/>
        <w:jc w:val="center"/>
        <w:rPr>
          <w:sz w:val="28"/>
          <w:szCs w:val="28"/>
        </w:rPr>
      </w:pPr>
    </w:p>
    <w:p w14:paraId="4A1E7FA0" w14:textId="77777777" w:rsidR="00D96DC6" w:rsidRDefault="00D96DC6" w:rsidP="00423BEE">
      <w:pPr>
        <w:ind w:left="6096"/>
        <w:jc w:val="center"/>
        <w:rPr>
          <w:sz w:val="28"/>
          <w:szCs w:val="28"/>
        </w:rPr>
      </w:pPr>
    </w:p>
    <w:p w14:paraId="0F12EA74" w14:textId="39B5B1EF" w:rsidR="00D96DC6" w:rsidRDefault="00D96DC6" w:rsidP="0011408E">
      <w:pPr>
        <w:jc w:val="both"/>
        <w:rPr>
          <w:sz w:val="28"/>
          <w:szCs w:val="28"/>
        </w:rPr>
      </w:pPr>
      <w:r>
        <w:rPr>
          <w:sz w:val="28"/>
          <w:szCs w:val="28"/>
        </w:rPr>
        <w:t xml:space="preserve">Глава </w:t>
      </w:r>
      <w:proofErr w:type="spellStart"/>
      <w:r w:rsidR="00D1007E">
        <w:rPr>
          <w:sz w:val="28"/>
          <w:szCs w:val="28"/>
        </w:rPr>
        <w:t>Карлукского</w:t>
      </w:r>
      <w:proofErr w:type="spellEnd"/>
    </w:p>
    <w:p w14:paraId="63B928FF" w14:textId="43BF16A2" w:rsidR="00D96DC6" w:rsidRDefault="00D1007E" w:rsidP="0011408E">
      <w:pPr>
        <w:jc w:val="both"/>
        <w:rPr>
          <w:sz w:val="20"/>
          <w:szCs w:val="20"/>
        </w:rPr>
      </w:pPr>
      <w:r>
        <w:rPr>
          <w:sz w:val="28"/>
          <w:szCs w:val="28"/>
        </w:rPr>
        <w:t xml:space="preserve">муниципального образования                                 </w:t>
      </w:r>
      <w:r w:rsidR="00D96DC6">
        <w:rPr>
          <w:sz w:val="28"/>
          <w:szCs w:val="28"/>
        </w:rPr>
        <w:t xml:space="preserve">                        </w:t>
      </w:r>
      <w:r>
        <w:rPr>
          <w:sz w:val="28"/>
          <w:szCs w:val="28"/>
        </w:rPr>
        <w:t>А</w:t>
      </w:r>
      <w:r w:rsidR="00D96DC6">
        <w:rPr>
          <w:sz w:val="28"/>
          <w:szCs w:val="28"/>
        </w:rPr>
        <w:t xml:space="preserve">.В. </w:t>
      </w:r>
      <w:r>
        <w:rPr>
          <w:sz w:val="28"/>
          <w:szCs w:val="28"/>
        </w:rPr>
        <w:t>Марусов</w:t>
      </w:r>
    </w:p>
    <w:p w14:paraId="5166BC11" w14:textId="77777777" w:rsidR="00D96DC6" w:rsidRDefault="00D96DC6" w:rsidP="0011408E">
      <w:pPr>
        <w:jc w:val="both"/>
        <w:rPr>
          <w:sz w:val="20"/>
          <w:szCs w:val="20"/>
        </w:rPr>
      </w:pPr>
    </w:p>
    <w:p w14:paraId="6D49B48F" w14:textId="77777777" w:rsidR="00D96DC6" w:rsidRDefault="00D96DC6" w:rsidP="00423BEE">
      <w:pPr>
        <w:ind w:left="6096"/>
        <w:jc w:val="center"/>
        <w:rPr>
          <w:sz w:val="28"/>
          <w:szCs w:val="28"/>
        </w:rPr>
      </w:pPr>
    </w:p>
    <w:p w14:paraId="3FA0D0BA" w14:textId="1C2F337F" w:rsidR="00D96DC6" w:rsidRDefault="00D96DC6" w:rsidP="00423BEE">
      <w:pPr>
        <w:ind w:left="6096"/>
        <w:jc w:val="center"/>
        <w:rPr>
          <w:sz w:val="28"/>
          <w:szCs w:val="28"/>
        </w:rPr>
      </w:pPr>
    </w:p>
    <w:p w14:paraId="6708ECAF" w14:textId="3CAD6B10" w:rsidR="00D96DC6" w:rsidRPr="00367CFB" w:rsidRDefault="00D96DC6" w:rsidP="00054B45">
      <w:pPr>
        <w:ind w:left="6096"/>
        <w:jc w:val="right"/>
        <w:rPr>
          <w:rFonts w:asciiTheme="minorHAnsi" w:hAnsiTheme="minorHAnsi" w:cstheme="minorHAnsi"/>
          <w:sz w:val="28"/>
          <w:szCs w:val="28"/>
        </w:rPr>
      </w:pPr>
      <w:r w:rsidRPr="00367CFB">
        <w:rPr>
          <w:rFonts w:asciiTheme="minorHAnsi" w:hAnsiTheme="minorHAnsi" w:cstheme="minorHAnsi"/>
          <w:sz w:val="28"/>
          <w:szCs w:val="28"/>
        </w:rPr>
        <w:lastRenderedPageBreak/>
        <w:t xml:space="preserve">Приложение к постановлению Администрации </w:t>
      </w:r>
      <w:proofErr w:type="spellStart"/>
      <w:r w:rsidR="00054B45" w:rsidRPr="00367CFB">
        <w:rPr>
          <w:rFonts w:asciiTheme="minorHAnsi" w:hAnsiTheme="minorHAnsi" w:cstheme="minorHAnsi"/>
          <w:sz w:val="28"/>
          <w:szCs w:val="28"/>
        </w:rPr>
        <w:t>Карлукского</w:t>
      </w:r>
      <w:proofErr w:type="spellEnd"/>
      <w:r w:rsidR="00054B45" w:rsidRPr="00367CFB">
        <w:rPr>
          <w:rFonts w:asciiTheme="minorHAnsi" w:hAnsiTheme="minorHAnsi" w:cstheme="minorHAnsi"/>
          <w:sz w:val="28"/>
          <w:szCs w:val="28"/>
        </w:rPr>
        <w:t xml:space="preserve"> муниципального образования от 07.09.2021 г. </w:t>
      </w:r>
      <w:r w:rsidRPr="00367CFB">
        <w:rPr>
          <w:rFonts w:asciiTheme="minorHAnsi" w:hAnsiTheme="minorHAnsi" w:cstheme="minorHAnsi"/>
          <w:sz w:val="28"/>
          <w:szCs w:val="28"/>
        </w:rPr>
        <w:t xml:space="preserve"> № </w:t>
      </w:r>
      <w:r w:rsidR="00054B45" w:rsidRPr="00367CFB">
        <w:rPr>
          <w:rFonts w:asciiTheme="minorHAnsi" w:hAnsiTheme="minorHAnsi" w:cstheme="minorHAnsi"/>
          <w:sz w:val="28"/>
          <w:szCs w:val="28"/>
        </w:rPr>
        <w:t>233</w:t>
      </w:r>
    </w:p>
    <w:p w14:paraId="5C6CE6B7" w14:textId="5885C492" w:rsidR="00D96DC6" w:rsidRPr="00367CFB" w:rsidRDefault="00D96DC6" w:rsidP="00423BEE">
      <w:pPr>
        <w:rPr>
          <w:rFonts w:asciiTheme="minorHAnsi" w:hAnsiTheme="minorHAnsi" w:cstheme="minorHAnsi"/>
          <w:sz w:val="28"/>
          <w:szCs w:val="28"/>
        </w:rPr>
      </w:pPr>
    </w:p>
    <w:p w14:paraId="12105EF9" w14:textId="77777777" w:rsidR="00367CFB" w:rsidRPr="00BD2B32" w:rsidRDefault="00367CFB" w:rsidP="00367CFB">
      <w:pPr>
        <w:shd w:val="clear" w:color="auto" w:fill="FFFFFF"/>
        <w:spacing w:before="100" w:beforeAutospacing="1" w:after="96"/>
        <w:jc w:val="center"/>
        <w:rPr>
          <w:rFonts w:asciiTheme="minorHAnsi" w:hAnsiTheme="minorHAnsi" w:cstheme="minorHAnsi"/>
          <w:color w:val="2C2C2C"/>
          <w:sz w:val="28"/>
          <w:szCs w:val="28"/>
        </w:rPr>
      </w:pPr>
      <w:r w:rsidRPr="00BD2B32">
        <w:rPr>
          <w:rFonts w:asciiTheme="minorHAnsi" w:hAnsiTheme="minorHAnsi" w:cstheme="minorHAnsi"/>
          <w:b/>
          <w:bCs/>
          <w:color w:val="2C2C2C"/>
          <w:sz w:val="28"/>
          <w:szCs w:val="28"/>
        </w:rPr>
        <w:t>ПОРЯДОК</w:t>
      </w:r>
    </w:p>
    <w:p w14:paraId="191832B4" w14:textId="77777777" w:rsidR="00367CFB" w:rsidRPr="00BD2B32" w:rsidRDefault="00367CFB" w:rsidP="00367CFB">
      <w:pPr>
        <w:shd w:val="clear" w:color="auto" w:fill="FFFFFF"/>
        <w:spacing w:before="100" w:beforeAutospacing="1" w:after="96"/>
        <w:jc w:val="center"/>
        <w:rPr>
          <w:rFonts w:asciiTheme="minorHAnsi" w:hAnsiTheme="minorHAnsi" w:cstheme="minorHAnsi"/>
          <w:color w:val="2C2C2C"/>
          <w:sz w:val="28"/>
          <w:szCs w:val="28"/>
        </w:rPr>
      </w:pPr>
      <w:r w:rsidRPr="00BD2B32">
        <w:rPr>
          <w:rFonts w:asciiTheme="minorHAnsi" w:hAnsiTheme="minorHAnsi" w:cstheme="minorHAnsi"/>
          <w:b/>
          <w:bCs/>
          <w:color w:val="2C2C2C"/>
          <w:sz w:val="28"/>
          <w:szCs w:val="28"/>
        </w:rPr>
        <w:t> ИСПОЛНЕНИЯ РЕШЕНИЯ О ПРИМЕНЕНИИ БЮДЖЕТНЫХ МЕР ПРИНУЖДЕНИЯ</w:t>
      </w:r>
    </w:p>
    <w:p w14:paraId="3B4251BC" w14:textId="77777777" w:rsidR="00367CFB" w:rsidRPr="00BD2B32" w:rsidRDefault="00367CFB" w:rsidP="00367CFB">
      <w:pPr>
        <w:shd w:val="clear" w:color="auto" w:fill="FFFFFF"/>
        <w:spacing w:before="100" w:beforeAutospacing="1" w:after="96"/>
        <w:jc w:val="center"/>
        <w:rPr>
          <w:rFonts w:asciiTheme="minorHAnsi" w:hAnsiTheme="minorHAnsi" w:cstheme="minorHAnsi"/>
          <w:color w:val="2C2C2C"/>
          <w:sz w:val="28"/>
          <w:szCs w:val="28"/>
        </w:rPr>
      </w:pPr>
      <w:r w:rsidRPr="00BD2B32">
        <w:rPr>
          <w:rFonts w:asciiTheme="minorHAnsi" w:hAnsiTheme="minorHAnsi" w:cstheme="minorHAnsi"/>
          <w:b/>
          <w:bCs/>
          <w:color w:val="2C2C2C"/>
          <w:sz w:val="28"/>
          <w:szCs w:val="28"/>
        </w:rPr>
        <w:t>Раздел I. Общие положения</w:t>
      </w:r>
    </w:p>
    <w:p w14:paraId="7AD021FD" w14:textId="2EAFDBEE"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b/>
          <w:bCs/>
          <w:color w:val="2C2C2C"/>
          <w:sz w:val="28"/>
          <w:szCs w:val="28"/>
        </w:rPr>
        <w:t> </w:t>
      </w:r>
      <w:r w:rsidRPr="00BD2B32">
        <w:rPr>
          <w:rFonts w:asciiTheme="minorHAnsi" w:hAnsiTheme="minorHAnsi" w:cstheme="minorHAnsi"/>
          <w:color w:val="2C2C2C"/>
          <w:sz w:val="28"/>
          <w:szCs w:val="28"/>
        </w:rPr>
        <w:t xml:space="preserve">1. Настоящий Порядок разработан на основании Бюджетного кодекса Российской Федерации и решения Думы </w:t>
      </w:r>
      <w:proofErr w:type="spellStart"/>
      <w:r w:rsidR="00F761C0">
        <w:rPr>
          <w:rFonts w:asciiTheme="minorHAnsi" w:hAnsiTheme="minorHAnsi" w:cstheme="minorHAnsi"/>
          <w:color w:val="2C2C2C"/>
          <w:sz w:val="28"/>
          <w:szCs w:val="28"/>
        </w:rPr>
        <w:t>Карлкского</w:t>
      </w:r>
      <w:proofErr w:type="spellEnd"/>
      <w:r w:rsidRPr="00BD2B32">
        <w:rPr>
          <w:rFonts w:asciiTheme="minorHAnsi" w:hAnsiTheme="minorHAnsi" w:cstheme="minorHAnsi"/>
          <w:color w:val="2C2C2C"/>
          <w:sz w:val="28"/>
          <w:szCs w:val="28"/>
        </w:rPr>
        <w:t xml:space="preserve"> муниципального образования от </w:t>
      </w:r>
      <w:r w:rsidR="00F761C0">
        <w:rPr>
          <w:rFonts w:asciiTheme="minorHAnsi" w:hAnsiTheme="minorHAnsi" w:cstheme="minorHAnsi"/>
          <w:color w:val="2C2C2C"/>
          <w:sz w:val="28"/>
          <w:szCs w:val="28"/>
        </w:rPr>
        <w:t>06.08.2013 г. №10-44дсп</w:t>
      </w:r>
      <w:r w:rsidRPr="00BD2B32">
        <w:rPr>
          <w:rFonts w:asciiTheme="minorHAnsi" w:hAnsiTheme="minorHAnsi" w:cstheme="minorHAnsi"/>
          <w:color w:val="2C2C2C"/>
          <w:sz w:val="28"/>
          <w:szCs w:val="28"/>
        </w:rPr>
        <w:t xml:space="preserve"> «Об утверждении Положения о бюджетном процессе в </w:t>
      </w:r>
      <w:proofErr w:type="spellStart"/>
      <w:r w:rsidR="00F761C0">
        <w:rPr>
          <w:rFonts w:asciiTheme="minorHAnsi" w:hAnsiTheme="minorHAnsi" w:cstheme="minorHAnsi"/>
          <w:color w:val="2C2C2C"/>
          <w:sz w:val="28"/>
          <w:szCs w:val="28"/>
        </w:rPr>
        <w:t>Карлукском</w:t>
      </w:r>
      <w:proofErr w:type="spellEnd"/>
      <w:r w:rsidR="00F761C0">
        <w:rPr>
          <w:rFonts w:asciiTheme="minorHAnsi" w:hAnsiTheme="minorHAnsi" w:cstheme="minorHAnsi"/>
          <w:color w:val="2C2C2C"/>
          <w:sz w:val="28"/>
          <w:szCs w:val="28"/>
        </w:rPr>
        <w:t xml:space="preserve"> муниципальном образовании</w:t>
      </w:r>
      <w:r w:rsidRPr="00BD2B32">
        <w:rPr>
          <w:rFonts w:asciiTheme="minorHAnsi" w:hAnsiTheme="minorHAnsi" w:cstheme="minorHAnsi"/>
          <w:color w:val="2C2C2C"/>
          <w:sz w:val="28"/>
          <w:szCs w:val="28"/>
        </w:rPr>
        <w:t>»</w:t>
      </w:r>
      <w:r w:rsidR="00F761C0">
        <w:rPr>
          <w:rFonts w:asciiTheme="minorHAnsi" w:hAnsiTheme="minorHAnsi" w:cstheme="minorHAnsi"/>
          <w:color w:val="2C2C2C"/>
          <w:sz w:val="28"/>
          <w:szCs w:val="28"/>
        </w:rPr>
        <w:t xml:space="preserve"> (</w:t>
      </w:r>
      <w:r w:rsidR="00F761C0" w:rsidRPr="00BA223E">
        <w:rPr>
          <w:rFonts w:asciiTheme="minorHAnsi" w:hAnsiTheme="minorHAnsi" w:cstheme="minorHAnsi"/>
          <w:color w:val="000000"/>
          <w:sz w:val="28"/>
          <w:szCs w:val="28"/>
          <w:lang w:eastAsia="en-US"/>
        </w:rPr>
        <w:t xml:space="preserve">в редакции решения думы </w:t>
      </w:r>
      <w:proofErr w:type="spellStart"/>
      <w:r w:rsidR="00F761C0" w:rsidRPr="00BA223E">
        <w:rPr>
          <w:rFonts w:asciiTheme="minorHAnsi" w:hAnsiTheme="minorHAnsi" w:cstheme="minorHAnsi"/>
          <w:color w:val="000000"/>
          <w:sz w:val="28"/>
          <w:szCs w:val="28"/>
          <w:lang w:eastAsia="en-US"/>
        </w:rPr>
        <w:t>Карлукского</w:t>
      </w:r>
      <w:proofErr w:type="spellEnd"/>
      <w:r w:rsidR="00F761C0" w:rsidRPr="00BA223E">
        <w:rPr>
          <w:rFonts w:asciiTheme="minorHAnsi" w:hAnsiTheme="minorHAnsi" w:cstheme="minorHAnsi"/>
          <w:color w:val="000000"/>
          <w:sz w:val="28"/>
          <w:szCs w:val="28"/>
          <w:lang w:eastAsia="en-US"/>
        </w:rPr>
        <w:t xml:space="preserve"> </w:t>
      </w:r>
      <w:r w:rsidR="00F761C0" w:rsidRPr="00F761C0">
        <w:rPr>
          <w:rFonts w:asciiTheme="minorHAnsi" w:hAnsiTheme="minorHAnsi" w:cstheme="minorHAnsi"/>
          <w:color w:val="000000"/>
          <w:sz w:val="28"/>
          <w:szCs w:val="28"/>
          <w:lang w:eastAsia="en-US"/>
        </w:rPr>
        <w:t>муниципального</w:t>
      </w:r>
      <w:r w:rsidR="00F761C0" w:rsidRPr="00BA223E">
        <w:rPr>
          <w:rFonts w:asciiTheme="minorHAnsi" w:hAnsiTheme="minorHAnsi" w:cstheme="minorHAnsi"/>
          <w:color w:val="000000"/>
          <w:sz w:val="28"/>
          <w:szCs w:val="28"/>
          <w:lang w:eastAsia="en-US"/>
        </w:rPr>
        <w:t xml:space="preserve"> образования от 2</w:t>
      </w:r>
      <w:r w:rsidR="00513A96">
        <w:rPr>
          <w:rFonts w:asciiTheme="minorHAnsi" w:hAnsiTheme="minorHAnsi" w:cstheme="minorHAnsi"/>
          <w:color w:val="000000"/>
          <w:sz w:val="28"/>
          <w:szCs w:val="28"/>
          <w:lang w:eastAsia="en-US"/>
        </w:rPr>
        <w:t>9</w:t>
      </w:r>
      <w:r w:rsidR="00F761C0" w:rsidRPr="00BA223E">
        <w:rPr>
          <w:rFonts w:asciiTheme="minorHAnsi" w:hAnsiTheme="minorHAnsi" w:cstheme="minorHAnsi"/>
          <w:color w:val="000000"/>
          <w:sz w:val="28"/>
          <w:szCs w:val="28"/>
          <w:lang w:eastAsia="en-US"/>
        </w:rPr>
        <w:t>.07.20</w:t>
      </w:r>
      <w:r w:rsidR="00513A96">
        <w:rPr>
          <w:rFonts w:asciiTheme="minorHAnsi" w:hAnsiTheme="minorHAnsi" w:cstheme="minorHAnsi"/>
          <w:color w:val="000000"/>
          <w:sz w:val="28"/>
          <w:szCs w:val="28"/>
          <w:lang w:eastAsia="en-US"/>
        </w:rPr>
        <w:t>21</w:t>
      </w:r>
      <w:r w:rsidR="00F761C0" w:rsidRPr="00BA223E">
        <w:rPr>
          <w:rFonts w:asciiTheme="minorHAnsi" w:hAnsiTheme="minorHAnsi" w:cstheme="minorHAnsi"/>
          <w:color w:val="000000"/>
          <w:sz w:val="28"/>
          <w:szCs w:val="28"/>
          <w:lang w:eastAsia="en-US"/>
        </w:rPr>
        <w:t xml:space="preserve"> г. №</w:t>
      </w:r>
      <w:r w:rsidR="00513A96">
        <w:rPr>
          <w:rFonts w:asciiTheme="minorHAnsi" w:hAnsiTheme="minorHAnsi" w:cstheme="minorHAnsi"/>
          <w:color w:val="000000"/>
          <w:sz w:val="28"/>
          <w:szCs w:val="28"/>
          <w:lang w:eastAsia="en-US"/>
        </w:rPr>
        <w:t>110-412</w:t>
      </w:r>
      <w:bookmarkStart w:id="0" w:name="_GoBack"/>
      <w:bookmarkEnd w:id="0"/>
      <w:r w:rsidR="00F761C0" w:rsidRPr="00BA223E">
        <w:rPr>
          <w:rFonts w:asciiTheme="minorHAnsi" w:hAnsiTheme="minorHAnsi" w:cstheme="minorHAnsi"/>
          <w:color w:val="000000"/>
          <w:sz w:val="28"/>
          <w:szCs w:val="28"/>
          <w:lang w:eastAsia="en-US"/>
        </w:rPr>
        <w:t>/ДСП</w:t>
      </w:r>
      <w:r w:rsidR="00F761C0">
        <w:rPr>
          <w:rFonts w:asciiTheme="minorHAnsi" w:hAnsiTheme="minorHAnsi" w:cstheme="minorHAnsi"/>
          <w:color w:val="2C2C2C"/>
          <w:sz w:val="28"/>
          <w:szCs w:val="28"/>
        </w:rPr>
        <w:t xml:space="preserve">) </w:t>
      </w:r>
      <w:r w:rsidRPr="00BD2B32">
        <w:rPr>
          <w:rFonts w:asciiTheme="minorHAnsi" w:hAnsiTheme="minorHAnsi" w:cstheme="minorHAnsi"/>
          <w:color w:val="2C2C2C"/>
          <w:sz w:val="28"/>
          <w:szCs w:val="28"/>
        </w:rPr>
        <w:t>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Порядок).</w:t>
      </w:r>
    </w:p>
    <w:p w14:paraId="1DB4DF53" w14:textId="77777777"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2. В Порядке применяются следующие понятия и термины:</w:t>
      </w:r>
    </w:p>
    <w:p w14:paraId="3EE822BB" w14:textId="77777777" w:rsidR="00367CFB" w:rsidRPr="00BD2B32" w:rsidRDefault="00367CFB" w:rsidP="00F761C0">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 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расходов либо иным правовым основанием их получения;</w:t>
      </w:r>
    </w:p>
    <w:p w14:paraId="6A8946E2" w14:textId="77777777" w:rsidR="00367CFB" w:rsidRPr="00BD2B32" w:rsidRDefault="00367CFB" w:rsidP="00F761C0">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 получатель средств бюджета поселения -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14:paraId="475ADFF4" w14:textId="0B6E90DA" w:rsidR="00367CFB" w:rsidRPr="00BD2B32" w:rsidRDefault="00367CFB" w:rsidP="00842607">
      <w:pPr>
        <w:shd w:val="clear" w:color="auto" w:fill="FFFFFF"/>
        <w:spacing w:before="100" w:beforeAutospacing="1" w:after="96"/>
        <w:jc w:val="center"/>
        <w:rPr>
          <w:rFonts w:asciiTheme="minorHAnsi" w:hAnsiTheme="minorHAnsi" w:cstheme="minorHAnsi"/>
          <w:color w:val="2C2C2C"/>
          <w:sz w:val="28"/>
          <w:szCs w:val="28"/>
        </w:rPr>
      </w:pPr>
      <w:r w:rsidRPr="00BD2B32">
        <w:rPr>
          <w:rFonts w:asciiTheme="minorHAnsi" w:hAnsiTheme="minorHAnsi" w:cstheme="minorHAnsi"/>
          <w:b/>
          <w:bCs/>
          <w:color w:val="2C2C2C"/>
          <w:sz w:val="28"/>
          <w:szCs w:val="28"/>
        </w:rPr>
        <w:t>Раздел II.</w:t>
      </w:r>
      <w:r w:rsidRPr="00BD2B32">
        <w:rPr>
          <w:rFonts w:asciiTheme="minorHAnsi" w:hAnsiTheme="minorHAnsi" w:cstheme="minorHAnsi"/>
          <w:color w:val="2C2C2C"/>
          <w:sz w:val="28"/>
          <w:szCs w:val="28"/>
        </w:rPr>
        <w:t xml:space="preserve"> </w:t>
      </w:r>
      <w:r w:rsidRPr="00BD2B32">
        <w:rPr>
          <w:rFonts w:asciiTheme="minorHAnsi" w:hAnsiTheme="minorHAnsi" w:cstheme="minorHAnsi"/>
          <w:b/>
          <w:bCs/>
          <w:color w:val="2C2C2C"/>
          <w:sz w:val="28"/>
          <w:szCs w:val="28"/>
        </w:rPr>
        <w:t>Меры принуждения, применяемые к нарушителям бюджетного законодательства</w:t>
      </w:r>
    </w:p>
    <w:p w14:paraId="044E5CED" w14:textId="77777777"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1.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14:paraId="4D4F95F0" w14:textId="77777777" w:rsidR="00367CFB" w:rsidRPr="00BD2B32" w:rsidRDefault="00367CFB" w:rsidP="00F761C0">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lastRenderedPageBreak/>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14:paraId="0137E79E" w14:textId="77777777" w:rsidR="00367CFB" w:rsidRPr="00BD2B32" w:rsidRDefault="00367CFB" w:rsidP="00F761C0">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б) списание в бесспорном порядке суммы средств бюджета поселения, подлежащих возврату в бюджет поселения, срок возврата которых истек;</w:t>
      </w:r>
    </w:p>
    <w:p w14:paraId="58BD3A31" w14:textId="77777777" w:rsidR="00367CFB" w:rsidRPr="00BD2B32" w:rsidRDefault="00367CFB" w:rsidP="00F761C0">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в) вынесение предупреждений получателям бюджетных средств о ненадлежащем исполнении бюджетного процесса;</w:t>
      </w:r>
    </w:p>
    <w:p w14:paraId="6E6E4091" w14:textId="77777777" w:rsidR="00367CFB" w:rsidRPr="00BD2B32" w:rsidRDefault="00367CFB" w:rsidP="00F761C0">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г) составление протоколов, являющихся основанием для наложения штрафов.</w:t>
      </w:r>
    </w:p>
    <w:p w14:paraId="7624937B" w14:textId="4BAD2B0F" w:rsidR="00367CFB" w:rsidRPr="00BD2B32" w:rsidRDefault="00367CFB" w:rsidP="00F761C0">
      <w:pPr>
        <w:shd w:val="clear" w:color="auto" w:fill="FFFFFF"/>
        <w:spacing w:before="100" w:beforeAutospacing="1" w:after="96"/>
        <w:jc w:val="center"/>
        <w:rPr>
          <w:rFonts w:asciiTheme="minorHAnsi" w:hAnsiTheme="minorHAnsi" w:cstheme="minorHAnsi"/>
          <w:color w:val="2C2C2C"/>
          <w:sz w:val="28"/>
          <w:szCs w:val="28"/>
        </w:rPr>
      </w:pPr>
      <w:r w:rsidRPr="00BD2B32">
        <w:rPr>
          <w:rFonts w:asciiTheme="minorHAnsi" w:hAnsiTheme="minorHAnsi" w:cstheme="minorHAnsi"/>
          <w:b/>
          <w:bCs/>
          <w:color w:val="2C2C2C"/>
          <w:sz w:val="28"/>
          <w:szCs w:val="28"/>
        </w:rPr>
        <w:t>Раздел III.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14:paraId="1176C86B" w14:textId="2A15FA5E"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b/>
          <w:bCs/>
          <w:color w:val="2C2C2C"/>
          <w:sz w:val="28"/>
          <w:szCs w:val="28"/>
        </w:rPr>
        <w:t> </w:t>
      </w:r>
      <w:r w:rsidRPr="00BD2B32">
        <w:rPr>
          <w:rFonts w:asciiTheme="minorHAnsi" w:hAnsiTheme="minorHAnsi" w:cstheme="minorHAnsi"/>
          <w:color w:val="2C2C2C"/>
          <w:sz w:val="28"/>
          <w:szCs w:val="28"/>
        </w:rPr>
        <w:t xml:space="preserve">1.Правом применения мер принуждения к нарушителям бюджетного законодательства по материалам проверок органов, осуществляющих финансовый контроль, обладает глава администрации </w:t>
      </w:r>
      <w:proofErr w:type="spellStart"/>
      <w:r w:rsidR="00B84BBA">
        <w:rPr>
          <w:rFonts w:asciiTheme="minorHAnsi" w:hAnsiTheme="minorHAnsi" w:cstheme="minorHAnsi"/>
          <w:color w:val="2C2C2C"/>
          <w:sz w:val="28"/>
          <w:szCs w:val="28"/>
        </w:rPr>
        <w:t>Карлукского</w:t>
      </w:r>
      <w:proofErr w:type="spellEnd"/>
      <w:r w:rsidRPr="00BD2B32">
        <w:rPr>
          <w:rFonts w:asciiTheme="minorHAnsi" w:hAnsiTheme="minorHAnsi" w:cstheme="minorHAnsi"/>
          <w:color w:val="2C2C2C"/>
          <w:sz w:val="28"/>
          <w:szCs w:val="28"/>
        </w:rPr>
        <w:t xml:space="preserve"> муниципального образования.</w:t>
      </w:r>
    </w:p>
    <w:p w14:paraId="14F3645A" w14:textId="00DEACE9"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2.Применение мер принуждения, указанных в пункте 3 настоящего Порядка, осуществляется на основании правового акта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муниципального образования.</w:t>
      </w:r>
    </w:p>
    <w:p w14:paraId="585D7C01" w14:textId="2BB7B3FE"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3.Правовой акт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акт),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14:paraId="156B0BC1" w14:textId="5F268430"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4.Представление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14:paraId="46AEB957" w14:textId="18A72441"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lastRenderedPageBreak/>
        <w:t>5.Акт (уведомление) принимается в течение десяти дней с даты получения представления, подписания заключения или акта проверки.</w:t>
      </w:r>
    </w:p>
    <w:p w14:paraId="38090A5C" w14:textId="64935D7B"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6.Акт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муниципального образования выносить вышеуказанный правовой акт.</w:t>
      </w:r>
    </w:p>
    <w:p w14:paraId="4DDF3766" w14:textId="77777777" w:rsidR="00367CFB" w:rsidRPr="00BD2B32" w:rsidRDefault="00367CFB" w:rsidP="00F761C0">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Первый экземпляр правового акта остается на хранении в администрации,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14:paraId="075D24F1" w14:textId="04762B14"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7.Акт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акта, оно направляется почтой заказным письмом.</w:t>
      </w:r>
    </w:p>
    <w:p w14:paraId="1B5EDFB6" w14:textId="77777777"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8. Акт регистрируется в журнале регистрации.</w:t>
      </w:r>
    </w:p>
    <w:p w14:paraId="21B8F866" w14:textId="0125BA52"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9.По истечении пяти рабочих дней со дня принятия акта администрация муниципального образования в течение двух рабочих дней оформляет и направляет в установленном порядке получателю средств бюджета поселения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14:paraId="501E2C22" w14:textId="566FA588"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10.Все направленные в кредитную организацию инкассовые поручения регистрируются администрацией муниципального образования в журнале регистрации инкассовых поручений.</w:t>
      </w:r>
    </w:p>
    <w:p w14:paraId="76930E92" w14:textId="77777777" w:rsidR="00A922E8" w:rsidRDefault="00367CFB" w:rsidP="00A922E8">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11.При не поступлении в полном объеме средств в доход бюджета муниципального образования в течение одного месяца с даты выставления инкассового поручения администрация муниципального образования в течение трех рабочих дней:</w:t>
      </w:r>
    </w:p>
    <w:p w14:paraId="1CB75F37" w14:textId="49F5D256" w:rsidR="00367CFB" w:rsidRPr="00BD2B32" w:rsidRDefault="00367CFB" w:rsidP="00A922E8">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lastRenderedPageBreak/>
        <w:t>отзывает инкассовое поручение, на котором банком делается отметка о его неисполнении (частичном исполнении);</w:t>
      </w:r>
    </w:p>
    <w:p w14:paraId="41CC9221"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14:paraId="600ECAF6" w14:textId="2665F51F"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12.Справка-уведомление об изменении росписи расходов и лимитов бюджетных обязательств получателю средств бюджета муниципального образования (далее - уведомление) выписывается администрацией муниципального образования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14:paraId="328D2A71" w14:textId="110EA7C4"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13.Справка-уведомление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муниципального образования, третий направляется главному распорядителю средств бюджета муниципального образования, в ведении которого находится получатель средств бюджета муниципального образования, допустивший нарушение.</w:t>
      </w:r>
    </w:p>
    <w:p w14:paraId="6CA1FA2E" w14:textId="5150C716"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14.Акт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14:paraId="1D079B58" w14:textId="3C856366"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15.Администрация муниципального образования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14:paraId="47DF3059" w14:textId="67339E86" w:rsidR="00367CFB" w:rsidRPr="00BD2B32" w:rsidRDefault="00367CFB" w:rsidP="00842607">
      <w:pPr>
        <w:shd w:val="clear" w:color="auto" w:fill="FFFFFF"/>
        <w:spacing w:before="100" w:beforeAutospacing="1" w:after="96"/>
        <w:ind w:firstLine="567"/>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16.Предупреждение о ненадлежащем исполнении бюджетного процесса выносится за следующие виды нарушений бюджетного законодательства:</w:t>
      </w:r>
    </w:p>
    <w:p w14:paraId="584E94B5"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14:paraId="59ABBD71"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несвоевременное доведение уведомлений о бюджетных ассигнованиях и лимитах бюджетных обязательств до получателей бюджетных средств;</w:t>
      </w:r>
    </w:p>
    <w:p w14:paraId="2C8F8227"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несоответствие бюджетной росписи расходам, утвержденным бюджетом;</w:t>
      </w:r>
    </w:p>
    <w:p w14:paraId="1880CD70"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несоответствие уведомлений о бюджетных ассигнованиях и лимитах бюджетных обязательств бюджетной росписи;</w:t>
      </w:r>
    </w:p>
    <w:p w14:paraId="20560F2A"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lastRenderedPageBreak/>
        <w:t>финансирование расходов сверх утвержденных лимитов;</w:t>
      </w:r>
    </w:p>
    <w:p w14:paraId="2090910E"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предоставление бюджетных кредитов с нарушением установленного порядка;</w:t>
      </w:r>
    </w:p>
    <w:p w14:paraId="651994E9"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предоставление бюджетных инвестиций с нарушением установленного порядка;</w:t>
      </w:r>
    </w:p>
    <w:p w14:paraId="21728BC8"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предоставление муниципальных гарантий с нарушением установленного порядка;</w:t>
      </w:r>
    </w:p>
    <w:p w14:paraId="42694907"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осуществление муниципальных закупок с нарушением установленного порядка;</w:t>
      </w:r>
    </w:p>
    <w:p w14:paraId="5C23756C"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нарушение запрета на размещение бюджетных средств на банковских депозитах либо передачу их в доверительное управление;</w:t>
      </w:r>
    </w:p>
    <w:p w14:paraId="575C8EF1" w14:textId="77777777" w:rsidR="00367CFB" w:rsidRPr="00BD2B32" w:rsidRDefault="00367CFB" w:rsidP="00367CFB">
      <w:pPr>
        <w:shd w:val="clear" w:color="auto" w:fill="FFFFFF"/>
        <w:spacing w:before="100" w:beforeAutospacing="1" w:after="96"/>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несвоевременное осуществление платежей по подтвержденным бюджетным обязательствам.</w:t>
      </w:r>
    </w:p>
    <w:p w14:paraId="14E4A42C" w14:textId="77777777" w:rsidR="00367CFB" w:rsidRPr="00BD2B32" w:rsidRDefault="00367CFB" w:rsidP="00367CFB">
      <w:pPr>
        <w:shd w:val="clear" w:color="auto" w:fill="FFFFFF"/>
        <w:spacing w:before="100" w:beforeAutospacing="1"/>
        <w:jc w:val="both"/>
        <w:rPr>
          <w:rFonts w:asciiTheme="minorHAnsi" w:hAnsiTheme="minorHAnsi" w:cstheme="minorHAnsi"/>
          <w:color w:val="2C2C2C"/>
          <w:sz w:val="28"/>
          <w:szCs w:val="28"/>
        </w:rPr>
      </w:pPr>
      <w:r w:rsidRPr="00BD2B32">
        <w:rPr>
          <w:rFonts w:asciiTheme="minorHAnsi" w:hAnsiTheme="minorHAnsi" w:cstheme="minorHAnsi"/>
          <w:color w:val="2C2C2C"/>
          <w:sz w:val="28"/>
          <w:szCs w:val="28"/>
        </w:rPr>
        <w:t>Предупреждение оформляется в двух экземплярах в течение 10 дней с момента подписания заключения или акта проверки администрации муниципального образования.</w:t>
      </w:r>
    </w:p>
    <w:p w14:paraId="2B1D1DB7" w14:textId="1709CC07" w:rsidR="00367CFB" w:rsidRPr="00367CFB" w:rsidRDefault="00367CFB" w:rsidP="00367CFB">
      <w:pPr>
        <w:jc w:val="both"/>
        <w:rPr>
          <w:rFonts w:asciiTheme="minorHAnsi" w:hAnsiTheme="minorHAnsi" w:cstheme="minorHAnsi"/>
          <w:sz w:val="28"/>
          <w:szCs w:val="28"/>
        </w:rPr>
      </w:pPr>
    </w:p>
    <w:p w14:paraId="6DE4D426" w14:textId="7EABAB10" w:rsidR="00367CFB" w:rsidRDefault="00367CFB" w:rsidP="00423BEE">
      <w:pPr>
        <w:rPr>
          <w:rFonts w:asciiTheme="minorHAnsi" w:hAnsiTheme="minorHAnsi" w:cstheme="minorHAnsi"/>
          <w:sz w:val="28"/>
          <w:szCs w:val="28"/>
        </w:rPr>
      </w:pPr>
    </w:p>
    <w:p w14:paraId="1ACE8F5C" w14:textId="015E6A5B" w:rsidR="00367CFB" w:rsidRDefault="00367CFB" w:rsidP="00423BEE">
      <w:pPr>
        <w:rPr>
          <w:rFonts w:asciiTheme="minorHAnsi" w:hAnsiTheme="minorHAnsi" w:cstheme="minorHAnsi"/>
          <w:sz w:val="28"/>
          <w:szCs w:val="28"/>
        </w:rPr>
      </w:pPr>
    </w:p>
    <w:p w14:paraId="1E22E5CD" w14:textId="77777777" w:rsidR="00367CFB" w:rsidRPr="00367CFB" w:rsidRDefault="00367CFB" w:rsidP="00423BEE">
      <w:pPr>
        <w:rPr>
          <w:rFonts w:asciiTheme="minorHAnsi" w:hAnsiTheme="minorHAnsi" w:cstheme="minorHAnsi"/>
          <w:sz w:val="28"/>
          <w:szCs w:val="28"/>
        </w:rPr>
      </w:pPr>
    </w:p>
    <w:p w14:paraId="58DBDEF5" w14:textId="77777777" w:rsidR="00D96DC6" w:rsidRDefault="00D96DC6" w:rsidP="00423BEE">
      <w:pPr>
        <w:rPr>
          <w:sz w:val="28"/>
          <w:szCs w:val="28"/>
        </w:rPr>
      </w:pPr>
    </w:p>
    <w:p w14:paraId="06054D1A" w14:textId="77777777" w:rsidR="00D96DC6" w:rsidRDefault="00D96DC6" w:rsidP="00423BEE">
      <w:pPr>
        <w:rPr>
          <w:sz w:val="28"/>
          <w:szCs w:val="28"/>
        </w:rPr>
      </w:pPr>
    </w:p>
    <w:sectPr w:rsidR="00D96DC6" w:rsidSect="00367CFB">
      <w:footerReference w:type="default" r:id="rId7"/>
      <w:pgSz w:w="11906" w:h="16838"/>
      <w:pgMar w:top="1134" w:right="849" w:bottom="1134"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FFC0" w14:textId="77777777" w:rsidR="008901B0" w:rsidRDefault="008901B0">
      <w:r>
        <w:separator/>
      </w:r>
    </w:p>
  </w:endnote>
  <w:endnote w:type="continuationSeparator" w:id="0">
    <w:p w14:paraId="5A62B1D8" w14:textId="77777777" w:rsidR="008901B0" w:rsidRDefault="0089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E03B" w14:textId="77777777" w:rsidR="00D96DC6" w:rsidRDefault="00D96DC6" w:rsidP="00406C6E">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76EC274C" w14:textId="77777777" w:rsidR="00D96DC6" w:rsidRDefault="00D96DC6" w:rsidP="003A041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991B" w14:textId="77777777" w:rsidR="008901B0" w:rsidRDefault="008901B0">
      <w:r>
        <w:separator/>
      </w:r>
    </w:p>
  </w:footnote>
  <w:footnote w:type="continuationSeparator" w:id="0">
    <w:p w14:paraId="4AFF42E8" w14:textId="77777777" w:rsidR="008901B0" w:rsidRDefault="00890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C2497"/>
    <w:multiLevelType w:val="hybridMultilevel"/>
    <w:tmpl w:val="878A1C14"/>
    <w:lvl w:ilvl="0" w:tplc="B126A9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A2"/>
    <w:rsid w:val="000028E8"/>
    <w:rsid w:val="00004E15"/>
    <w:rsid w:val="000135B3"/>
    <w:rsid w:val="00016AAA"/>
    <w:rsid w:val="00021012"/>
    <w:rsid w:val="000236EF"/>
    <w:rsid w:val="000273FF"/>
    <w:rsid w:val="000275FB"/>
    <w:rsid w:val="00031044"/>
    <w:rsid w:val="00034A26"/>
    <w:rsid w:val="00044FD5"/>
    <w:rsid w:val="00054B45"/>
    <w:rsid w:val="000552B5"/>
    <w:rsid w:val="00057E94"/>
    <w:rsid w:val="00065666"/>
    <w:rsid w:val="00075DF2"/>
    <w:rsid w:val="00076667"/>
    <w:rsid w:val="00091D30"/>
    <w:rsid w:val="0009432C"/>
    <w:rsid w:val="00096861"/>
    <w:rsid w:val="00097E68"/>
    <w:rsid w:val="000A1C1D"/>
    <w:rsid w:val="000A715F"/>
    <w:rsid w:val="000A7162"/>
    <w:rsid w:val="000B40E6"/>
    <w:rsid w:val="000B43AD"/>
    <w:rsid w:val="000B5472"/>
    <w:rsid w:val="000C1AA7"/>
    <w:rsid w:val="000C24A9"/>
    <w:rsid w:val="000D126F"/>
    <w:rsid w:val="000D6548"/>
    <w:rsid w:val="000D74F4"/>
    <w:rsid w:val="000E01ED"/>
    <w:rsid w:val="000E026B"/>
    <w:rsid w:val="000E04DD"/>
    <w:rsid w:val="000E67B0"/>
    <w:rsid w:val="000E68DE"/>
    <w:rsid w:val="000F009B"/>
    <w:rsid w:val="000F2119"/>
    <w:rsid w:val="000F31FB"/>
    <w:rsid w:val="000F4D4E"/>
    <w:rsid w:val="000F4E10"/>
    <w:rsid w:val="000F5EB3"/>
    <w:rsid w:val="000F687C"/>
    <w:rsid w:val="000F6FC7"/>
    <w:rsid w:val="00100317"/>
    <w:rsid w:val="00102BAC"/>
    <w:rsid w:val="001120A8"/>
    <w:rsid w:val="00112E2E"/>
    <w:rsid w:val="0011324F"/>
    <w:rsid w:val="0011408E"/>
    <w:rsid w:val="00117AFB"/>
    <w:rsid w:val="00121CB4"/>
    <w:rsid w:val="00121DD7"/>
    <w:rsid w:val="00144ECD"/>
    <w:rsid w:val="00147CCC"/>
    <w:rsid w:val="0015487D"/>
    <w:rsid w:val="00155D97"/>
    <w:rsid w:val="00155E4A"/>
    <w:rsid w:val="00167DE8"/>
    <w:rsid w:val="00170F41"/>
    <w:rsid w:val="001731C1"/>
    <w:rsid w:val="00174393"/>
    <w:rsid w:val="001810BB"/>
    <w:rsid w:val="0018592A"/>
    <w:rsid w:val="0019060F"/>
    <w:rsid w:val="001907A7"/>
    <w:rsid w:val="001A393B"/>
    <w:rsid w:val="001A5998"/>
    <w:rsid w:val="001B0AEC"/>
    <w:rsid w:val="001B698B"/>
    <w:rsid w:val="001C28D5"/>
    <w:rsid w:val="001D4D17"/>
    <w:rsid w:val="001E0255"/>
    <w:rsid w:val="001E0E38"/>
    <w:rsid w:val="001E1AFF"/>
    <w:rsid w:val="001E238C"/>
    <w:rsid w:val="001E7005"/>
    <w:rsid w:val="001E77A4"/>
    <w:rsid w:val="001F2BF5"/>
    <w:rsid w:val="001F3649"/>
    <w:rsid w:val="00206577"/>
    <w:rsid w:val="002103ED"/>
    <w:rsid w:val="00210E04"/>
    <w:rsid w:val="00214097"/>
    <w:rsid w:val="0021711E"/>
    <w:rsid w:val="002206F1"/>
    <w:rsid w:val="00220A7A"/>
    <w:rsid w:val="00220CE6"/>
    <w:rsid w:val="00223AC1"/>
    <w:rsid w:val="00224931"/>
    <w:rsid w:val="00226E75"/>
    <w:rsid w:val="002279C6"/>
    <w:rsid w:val="00227A72"/>
    <w:rsid w:val="00237C6B"/>
    <w:rsid w:val="0024570C"/>
    <w:rsid w:val="00247674"/>
    <w:rsid w:val="00254A05"/>
    <w:rsid w:val="00257BD0"/>
    <w:rsid w:val="002620FC"/>
    <w:rsid w:val="00262524"/>
    <w:rsid w:val="0026574B"/>
    <w:rsid w:val="002733A2"/>
    <w:rsid w:val="002748FF"/>
    <w:rsid w:val="00277061"/>
    <w:rsid w:val="00282103"/>
    <w:rsid w:val="00287A44"/>
    <w:rsid w:val="00290D16"/>
    <w:rsid w:val="00293F6F"/>
    <w:rsid w:val="002956AE"/>
    <w:rsid w:val="002A4330"/>
    <w:rsid w:val="002A58CD"/>
    <w:rsid w:val="002A6AA2"/>
    <w:rsid w:val="002B6589"/>
    <w:rsid w:val="002C1AA9"/>
    <w:rsid w:val="002C7664"/>
    <w:rsid w:val="002D1BB0"/>
    <w:rsid w:val="002D3F04"/>
    <w:rsid w:val="002D61A1"/>
    <w:rsid w:val="002D6321"/>
    <w:rsid w:val="002D7D62"/>
    <w:rsid w:val="002E4DE2"/>
    <w:rsid w:val="002E5C60"/>
    <w:rsid w:val="00301AC7"/>
    <w:rsid w:val="00311827"/>
    <w:rsid w:val="00314D66"/>
    <w:rsid w:val="00316E99"/>
    <w:rsid w:val="00322383"/>
    <w:rsid w:val="00323124"/>
    <w:rsid w:val="00325CCC"/>
    <w:rsid w:val="0033175E"/>
    <w:rsid w:val="00340DA4"/>
    <w:rsid w:val="00355CAF"/>
    <w:rsid w:val="00360151"/>
    <w:rsid w:val="00366E6C"/>
    <w:rsid w:val="00367CFB"/>
    <w:rsid w:val="00380FBD"/>
    <w:rsid w:val="003822F5"/>
    <w:rsid w:val="00382ADC"/>
    <w:rsid w:val="00383830"/>
    <w:rsid w:val="00383A9B"/>
    <w:rsid w:val="00385070"/>
    <w:rsid w:val="00386062"/>
    <w:rsid w:val="00394B37"/>
    <w:rsid w:val="003A0415"/>
    <w:rsid w:val="003A14BF"/>
    <w:rsid w:val="003A477C"/>
    <w:rsid w:val="003A6AEB"/>
    <w:rsid w:val="003B0F17"/>
    <w:rsid w:val="003B6C73"/>
    <w:rsid w:val="003B72C6"/>
    <w:rsid w:val="003C04C2"/>
    <w:rsid w:val="003C45EE"/>
    <w:rsid w:val="003D3BA9"/>
    <w:rsid w:val="003E13E3"/>
    <w:rsid w:val="003E212A"/>
    <w:rsid w:val="003E788F"/>
    <w:rsid w:val="004011D7"/>
    <w:rsid w:val="00405F48"/>
    <w:rsid w:val="00406C6E"/>
    <w:rsid w:val="00410EA5"/>
    <w:rsid w:val="00413C32"/>
    <w:rsid w:val="00415948"/>
    <w:rsid w:val="00417C68"/>
    <w:rsid w:val="00421A1F"/>
    <w:rsid w:val="00422A2F"/>
    <w:rsid w:val="00423BEE"/>
    <w:rsid w:val="004331F3"/>
    <w:rsid w:val="004334BD"/>
    <w:rsid w:val="0044218C"/>
    <w:rsid w:val="00461510"/>
    <w:rsid w:val="004704CB"/>
    <w:rsid w:val="00470C4F"/>
    <w:rsid w:val="0047177A"/>
    <w:rsid w:val="00472777"/>
    <w:rsid w:val="00473D89"/>
    <w:rsid w:val="004756F2"/>
    <w:rsid w:val="00482772"/>
    <w:rsid w:val="004834A2"/>
    <w:rsid w:val="0048356F"/>
    <w:rsid w:val="00484895"/>
    <w:rsid w:val="00490411"/>
    <w:rsid w:val="0049332C"/>
    <w:rsid w:val="00494BDD"/>
    <w:rsid w:val="0049695E"/>
    <w:rsid w:val="00497874"/>
    <w:rsid w:val="004A106A"/>
    <w:rsid w:val="004A50FF"/>
    <w:rsid w:val="004A55CF"/>
    <w:rsid w:val="004B3E28"/>
    <w:rsid w:val="004B4D65"/>
    <w:rsid w:val="004D13CF"/>
    <w:rsid w:val="004D4D9D"/>
    <w:rsid w:val="004D65B8"/>
    <w:rsid w:val="004D66CB"/>
    <w:rsid w:val="004E2EE9"/>
    <w:rsid w:val="004E3306"/>
    <w:rsid w:val="004E353B"/>
    <w:rsid w:val="004E54C8"/>
    <w:rsid w:val="004F60F7"/>
    <w:rsid w:val="004F653A"/>
    <w:rsid w:val="004F6929"/>
    <w:rsid w:val="00500274"/>
    <w:rsid w:val="005025C7"/>
    <w:rsid w:val="00502A83"/>
    <w:rsid w:val="00505210"/>
    <w:rsid w:val="0050755C"/>
    <w:rsid w:val="00513A96"/>
    <w:rsid w:val="0052654A"/>
    <w:rsid w:val="005305AA"/>
    <w:rsid w:val="00531E60"/>
    <w:rsid w:val="00534613"/>
    <w:rsid w:val="00534D70"/>
    <w:rsid w:val="005357CB"/>
    <w:rsid w:val="00537528"/>
    <w:rsid w:val="005433B7"/>
    <w:rsid w:val="0054732A"/>
    <w:rsid w:val="00551893"/>
    <w:rsid w:val="00553355"/>
    <w:rsid w:val="00553C71"/>
    <w:rsid w:val="0055427B"/>
    <w:rsid w:val="0056753C"/>
    <w:rsid w:val="00574608"/>
    <w:rsid w:val="00576250"/>
    <w:rsid w:val="00580ADD"/>
    <w:rsid w:val="00582310"/>
    <w:rsid w:val="00583969"/>
    <w:rsid w:val="0058460E"/>
    <w:rsid w:val="00585630"/>
    <w:rsid w:val="005860CC"/>
    <w:rsid w:val="00586EC4"/>
    <w:rsid w:val="00597CC0"/>
    <w:rsid w:val="005A31CB"/>
    <w:rsid w:val="005A6AF7"/>
    <w:rsid w:val="005A7478"/>
    <w:rsid w:val="005B67F2"/>
    <w:rsid w:val="005C3A09"/>
    <w:rsid w:val="005C6EA8"/>
    <w:rsid w:val="005D3293"/>
    <w:rsid w:val="005D619D"/>
    <w:rsid w:val="005E0037"/>
    <w:rsid w:val="005E2788"/>
    <w:rsid w:val="005E325D"/>
    <w:rsid w:val="005E5AC2"/>
    <w:rsid w:val="005E7A98"/>
    <w:rsid w:val="005F26DB"/>
    <w:rsid w:val="005F4930"/>
    <w:rsid w:val="006007D3"/>
    <w:rsid w:val="006017FD"/>
    <w:rsid w:val="00601B04"/>
    <w:rsid w:val="006026C6"/>
    <w:rsid w:val="00604C53"/>
    <w:rsid w:val="00612CA2"/>
    <w:rsid w:val="00617A14"/>
    <w:rsid w:val="0062150D"/>
    <w:rsid w:val="0062318E"/>
    <w:rsid w:val="006235DC"/>
    <w:rsid w:val="00623FEC"/>
    <w:rsid w:val="00630168"/>
    <w:rsid w:val="006327C9"/>
    <w:rsid w:val="00633197"/>
    <w:rsid w:val="00643B9D"/>
    <w:rsid w:val="006457AB"/>
    <w:rsid w:val="00655B36"/>
    <w:rsid w:val="00656A26"/>
    <w:rsid w:val="00661AA4"/>
    <w:rsid w:val="006646A2"/>
    <w:rsid w:val="00672B84"/>
    <w:rsid w:val="006730BF"/>
    <w:rsid w:val="00673C3E"/>
    <w:rsid w:val="00675A3C"/>
    <w:rsid w:val="00683008"/>
    <w:rsid w:val="0068637F"/>
    <w:rsid w:val="006A0432"/>
    <w:rsid w:val="006A5DD3"/>
    <w:rsid w:val="006B2D52"/>
    <w:rsid w:val="006B6B0F"/>
    <w:rsid w:val="006C3CFD"/>
    <w:rsid w:val="006D2A37"/>
    <w:rsid w:val="006D305A"/>
    <w:rsid w:val="006E0AD0"/>
    <w:rsid w:val="006E113D"/>
    <w:rsid w:val="006E2E5D"/>
    <w:rsid w:val="006E64EE"/>
    <w:rsid w:val="006E73EF"/>
    <w:rsid w:val="006F00F3"/>
    <w:rsid w:val="006F41F5"/>
    <w:rsid w:val="006F6023"/>
    <w:rsid w:val="0070693F"/>
    <w:rsid w:val="00707F31"/>
    <w:rsid w:val="0071164A"/>
    <w:rsid w:val="00711AEF"/>
    <w:rsid w:val="00712ABB"/>
    <w:rsid w:val="0071531A"/>
    <w:rsid w:val="00721443"/>
    <w:rsid w:val="00722B22"/>
    <w:rsid w:val="00726313"/>
    <w:rsid w:val="007465B3"/>
    <w:rsid w:val="007468E5"/>
    <w:rsid w:val="00746D98"/>
    <w:rsid w:val="00760C22"/>
    <w:rsid w:val="00761458"/>
    <w:rsid w:val="00762773"/>
    <w:rsid w:val="00770923"/>
    <w:rsid w:val="00774896"/>
    <w:rsid w:val="00777771"/>
    <w:rsid w:val="00783013"/>
    <w:rsid w:val="00784E62"/>
    <w:rsid w:val="00791126"/>
    <w:rsid w:val="007A0D9C"/>
    <w:rsid w:val="007A21C0"/>
    <w:rsid w:val="007A2604"/>
    <w:rsid w:val="007A3C88"/>
    <w:rsid w:val="007A41C6"/>
    <w:rsid w:val="007B1B4F"/>
    <w:rsid w:val="007B1F1E"/>
    <w:rsid w:val="007C1E49"/>
    <w:rsid w:val="007D28C0"/>
    <w:rsid w:val="007D4B14"/>
    <w:rsid w:val="007D7F90"/>
    <w:rsid w:val="007F3E07"/>
    <w:rsid w:val="00804519"/>
    <w:rsid w:val="0081207D"/>
    <w:rsid w:val="00814A46"/>
    <w:rsid w:val="00816BAE"/>
    <w:rsid w:val="008173CD"/>
    <w:rsid w:val="00824C76"/>
    <w:rsid w:val="008255F0"/>
    <w:rsid w:val="00825750"/>
    <w:rsid w:val="00826A4B"/>
    <w:rsid w:val="00831AEC"/>
    <w:rsid w:val="008344BB"/>
    <w:rsid w:val="00834573"/>
    <w:rsid w:val="00835245"/>
    <w:rsid w:val="008408FB"/>
    <w:rsid w:val="00842607"/>
    <w:rsid w:val="00842EDD"/>
    <w:rsid w:val="0084768A"/>
    <w:rsid w:val="00854E37"/>
    <w:rsid w:val="00854ED6"/>
    <w:rsid w:val="008609F3"/>
    <w:rsid w:val="00861804"/>
    <w:rsid w:val="00873F3C"/>
    <w:rsid w:val="00874AD6"/>
    <w:rsid w:val="008901B0"/>
    <w:rsid w:val="00891DBA"/>
    <w:rsid w:val="00892258"/>
    <w:rsid w:val="00892CAB"/>
    <w:rsid w:val="0089468F"/>
    <w:rsid w:val="00895142"/>
    <w:rsid w:val="0089690D"/>
    <w:rsid w:val="008A2522"/>
    <w:rsid w:val="008A259F"/>
    <w:rsid w:val="008A7CFF"/>
    <w:rsid w:val="008A7F5A"/>
    <w:rsid w:val="008B3134"/>
    <w:rsid w:val="008C04B5"/>
    <w:rsid w:val="008C3346"/>
    <w:rsid w:val="008C49B8"/>
    <w:rsid w:val="008E5DA7"/>
    <w:rsid w:val="008E6E05"/>
    <w:rsid w:val="008F4F2B"/>
    <w:rsid w:val="008F7341"/>
    <w:rsid w:val="00901752"/>
    <w:rsid w:val="009038CD"/>
    <w:rsid w:val="00910BA4"/>
    <w:rsid w:val="00916252"/>
    <w:rsid w:val="009217AF"/>
    <w:rsid w:val="00927EAB"/>
    <w:rsid w:val="009301CF"/>
    <w:rsid w:val="009340BA"/>
    <w:rsid w:val="009527E0"/>
    <w:rsid w:val="009651F0"/>
    <w:rsid w:val="00973F4C"/>
    <w:rsid w:val="00976E74"/>
    <w:rsid w:val="009801F0"/>
    <w:rsid w:val="009839BF"/>
    <w:rsid w:val="00983CD2"/>
    <w:rsid w:val="009868DF"/>
    <w:rsid w:val="00987B92"/>
    <w:rsid w:val="00990648"/>
    <w:rsid w:val="00992256"/>
    <w:rsid w:val="00995018"/>
    <w:rsid w:val="00996D51"/>
    <w:rsid w:val="009A0D4A"/>
    <w:rsid w:val="009A15A1"/>
    <w:rsid w:val="009C37B2"/>
    <w:rsid w:val="009D3413"/>
    <w:rsid w:val="009D3A6F"/>
    <w:rsid w:val="009E0710"/>
    <w:rsid w:val="009E4EAF"/>
    <w:rsid w:val="009E546A"/>
    <w:rsid w:val="009F1714"/>
    <w:rsid w:val="00A02584"/>
    <w:rsid w:val="00A123A5"/>
    <w:rsid w:val="00A1597F"/>
    <w:rsid w:val="00A164D1"/>
    <w:rsid w:val="00A219AF"/>
    <w:rsid w:val="00A222F1"/>
    <w:rsid w:val="00A223CC"/>
    <w:rsid w:val="00A2285A"/>
    <w:rsid w:val="00A249D1"/>
    <w:rsid w:val="00A4138D"/>
    <w:rsid w:val="00A41C00"/>
    <w:rsid w:val="00A42E53"/>
    <w:rsid w:val="00A47E99"/>
    <w:rsid w:val="00A509DA"/>
    <w:rsid w:val="00A54AEF"/>
    <w:rsid w:val="00A60049"/>
    <w:rsid w:val="00A6320F"/>
    <w:rsid w:val="00A64B6D"/>
    <w:rsid w:val="00A66636"/>
    <w:rsid w:val="00A777C3"/>
    <w:rsid w:val="00A81488"/>
    <w:rsid w:val="00A820A4"/>
    <w:rsid w:val="00A86FFA"/>
    <w:rsid w:val="00A9059F"/>
    <w:rsid w:val="00A9146C"/>
    <w:rsid w:val="00A922E8"/>
    <w:rsid w:val="00A9514C"/>
    <w:rsid w:val="00A95573"/>
    <w:rsid w:val="00AA59FE"/>
    <w:rsid w:val="00AA6A05"/>
    <w:rsid w:val="00AB5EA6"/>
    <w:rsid w:val="00AC32FB"/>
    <w:rsid w:val="00AC5E14"/>
    <w:rsid w:val="00AD0049"/>
    <w:rsid w:val="00AD540F"/>
    <w:rsid w:val="00AD56D8"/>
    <w:rsid w:val="00AE7C6E"/>
    <w:rsid w:val="00AF1272"/>
    <w:rsid w:val="00AF6E24"/>
    <w:rsid w:val="00B1437E"/>
    <w:rsid w:val="00B2292B"/>
    <w:rsid w:val="00B3439D"/>
    <w:rsid w:val="00B36D31"/>
    <w:rsid w:val="00B41A09"/>
    <w:rsid w:val="00B429EA"/>
    <w:rsid w:val="00B45822"/>
    <w:rsid w:val="00B45FD3"/>
    <w:rsid w:val="00B50281"/>
    <w:rsid w:val="00B56103"/>
    <w:rsid w:val="00B644A6"/>
    <w:rsid w:val="00B66753"/>
    <w:rsid w:val="00B70319"/>
    <w:rsid w:val="00B70BF3"/>
    <w:rsid w:val="00B81062"/>
    <w:rsid w:val="00B84BBA"/>
    <w:rsid w:val="00B879BF"/>
    <w:rsid w:val="00B928BD"/>
    <w:rsid w:val="00B931E5"/>
    <w:rsid w:val="00BA223E"/>
    <w:rsid w:val="00BA29E2"/>
    <w:rsid w:val="00BA352D"/>
    <w:rsid w:val="00BA53F9"/>
    <w:rsid w:val="00BA7BE6"/>
    <w:rsid w:val="00BB1202"/>
    <w:rsid w:val="00BB3CAD"/>
    <w:rsid w:val="00BB5E23"/>
    <w:rsid w:val="00BC1CDF"/>
    <w:rsid w:val="00BC1ED7"/>
    <w:rsid w:val="00BC4FF5"/>
    <w:rsid w:val="00BD42A2"/>
    <w:rsid w:val="00BD4EEB"/>
    <w:rsid w:val="00BD7522"/>
    <w:rsid w:val="00BD7A68"/>
    <w:rsid w:val="00BE4F76"/>
    <w:rsid w:val="00BF16D4"/>
    <w:rsid w:val="00BF240B"/>
    <w:rsid w:val="00BF38E1"/>
    <w:rsid w:val="00BF6C02"/>
    <w:rsid w:val="00C11FF3"/>
    <w:rsid w:val="00C215E3"/>
    <w:rsid w:val="00C2348D"/>
    <w:rsid w:val="00C24044"/>
    <w:rsid w:val="00C24F3D"/>
    <w:rsid w:val="00C25A97"/>
    <w:rsid w:val="00C342D2"/>
    <w:rsid w:val="00C34E8A"/>
    <w:rsid w:val="00C449CE"/>
    <w:rsid w:val="00C47C65"/>
    <w:rsid w:val="00C50A58"/>
    <w:rsid w:val="00C55922"/>
    <w:rsid w:val="00C559A4"/>
    <w:rsid w:val="00C70F81"/>
    <w:rsid w:val="00C719AF"/>
    <w:rsid w:val="00C74DCB"/>
    <w:rsid w:val="00C77045"/>
    <w:rsid w:val="00C8005C"/>
    <w:rsid w:val="00C818F1"/>
    <w:rsid w:val="00C83905"/>
    <w:rsid w:val="00C86D44"/>
    <w:rsid w:val="00C93E86"/>
    <w:rsid w:val="00C94B18"/>
    <w:rsid w:val="00C97066"/>
    <w:rsid w:val="00CA33E0"/>
    <w:rsid w:val="00CA642E"/>
    <w:rsid w:val="00CB60DC"/>
    <w:rsid w:val="00CB7CFD"/>
    <w:rsid w:val="00CB7EEF"/>
    <w:rsid w:val="00CC1DB2"/>
    <w:rsid w:val="00CC7219"/>
    <w:rsid w:val="00CD3DAF"/>
    <w:rsid w:val="00CE4389"/>
    <w:rsid w:val="00CE7269"/>
    <w:rsid w:val="00CF3043"/>
    <w:rsid w:val="00D04771"/>
    <w:rsid w:val="00D1007E"/>
    <w:rsid w:val="00D267EF"/>
    <w:rsid w:val="00D3230A"/>
    <w:rsid w:val="00D32F7D"/>
    <w:rsid w:val="00D349DD"/>
    <w:rsid w:val="00D35B41"/>
    <w:rsid w:val="00D458E8"/>
    <w:rsid w:val="00D52BF7"/>
    <w:rsid w:val="00D5304E"/>
    <w:rsid w:val="00D534D9"/>
    <w:rsid w:val="00D540A8"/>
    <w:rsid w:val="00D605F7"/>
    <w:rsid w:val="00D61521"/>
    <w:rsid w:val="00D62CF8"/>
    <w:rsid w:val="00D642F3"/>
    <w:rsid w:val="00D67324"/>
    <w:rsid w:val="00D7054D"/>
    <w:rsid w:val="00D71EB2"/>
    <w:rsid w:val="00D83132"/>
    <w:rsid w:val="00D87452"/>
    <w:rsid w:val="00D968AB"/>
    <w:rsid w:val="00D96DC6"/>
    <w:rsid w:val="00DA1CE8"/>
    <w:rsid w:val="00DA341E"/>
    <w:rsid w:val="00DA55CE"/>
    <w:rsid w:val="00DB6656"/>
    <w:rsid w:val="00DC09F6"/>
    <w:rsid w:val="00DC1D45"/>
    <w:rsid w:val="00DC4E2D"/>
    <w:rsid w:val="00DC5729"/>
    <w:rsid w:val="00DC594B"/>
    <w:rsid w:val="00DE1C42"/>
    <w:rsid w:val="00DF701E"/>
    <w:rsid w:val="00E06C2E"/>
    <w:rsid w:val="00E10591"/>
    <w:rsid w:val="00E10AE9"/>
    <w:rsid w:val="00E143FB"/>
    <w:rsid w:val="00E153C3"/>
    <w:rsid w:val="00E20019"/>
    <w:rsid w:val="00E2093C"/>
    <w:rsid w:val="00E2268A"/>
    <w:rsid w:val="00E22DCF"/>
    <w:rsid w:val="00E2675F"/>
    <w:rsid w:val="00E33D1E"/>
    <w:rsid w:val="00E437D8"/>
    <w:rsid w:val="00E50A8D"/>
    <w:rsid w:val="00E6006F"/>
    <w:rsid w:val="00E619BB"/>
    <w:rsid w:val="00E661F0"/>
    <w:rsid w:val="00E71EF9"/>
    <w:rsid w:val="00E74DC2"/>
    <w:rsid w:val="00E75296"/>
    <w:rsid w:val="00E75884"/>
    <w:rsid w:val="00E75945"/>
    <w:rsid w:val="00E774F5"/>
    <w:rsid w:val="00E802EF"/>
    <w:rsid w:val="00E844D6"/>
    <w:rsid w:val="00E850FA"/>
    <w:rsid w:val="00EA027A"/>
    <w:rsid w:val="00EA0C5E"/>
    <w:rsid w:val="00EA5BDF"/>
    <w:rsid w:val="00EB3B1D"/>
    <w:rsid w:val="00EB42B8"/>
    <w:rsid w:val="00EC3E32"/>
    <w:rsid w:val="00EC57D6"/>
    <w:rsid w:val="00ED574D"/>
    <w:rsid w:val="00EE2ECC"/>
    <w:rsid w:val="00EE4515"/>
    <w:rsid w:val="00EF009E"/>
    <w:rsid w:val="00EF3B76"/>
    <w:rsid w:val="00EF73DC"/>
    <w:rsid w:val="00EF7EAD"/>
    <w:rsid w:val="00F02626"/>
    <w:rsid w:val="00F057EC"/>
    <w:rsid w:val="00F10965"/>
    <w:rsid w:val="00F1477A"/>
    <w:rsid w:val="00F3732F"/>
    <w:rsid w:val="00F457D2"/>
    <w:rsid w:val="00F4732D"/>
    <w:rsid w:val="00F53365"/>
    <w:rsid w:val="00F564C2"/>
    <w:rsid w:val="00F76013"/>
    <w:rsid w:val="00F761C0"/>
    <w:rsid w:val="00F76A60"/>
    <w:rsid w:val="00F84C43"/>
    <w:rsid w:val="00F922B7"/>
    <w:rsid w:val="00F977C4"/>
    <w:rsid w:val="00FA6B59"/>
    <w:rsid w:val="00FA7AFA"/>
    <w:rsid w:val="00FB44E8"/>
    <w:rsid w:val="00FB49C1"/>
    <w:rsid w:val="00FB63FB"/>
    <w:rsid w:val="00FB6EB1"/>
    <w:rsid w:val="00FC6EB0"/>
    <w:rsid w:val="00FD7A22"/>
    <w:rsid w:val="00FE26BF"/>
    <w:rsid w:val="00FE2DED"/>
    <w:rsid w:val="00FF142E"/>
    <w:rsid w:val="00FF290E"/>
    <w:rsid w:val="00FF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8E955"/>
  <w15:docId w15:val="{DA542539-249B-46F7-9AE6-561B5245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E04"/>
    <w:rPr>
      <w:sz w:val="24"/>
      <w:szCs w:val="24"/>
    </w:rPr>
  </w:style>
  <w:style w:type="paragraph" w:styleId="1">
    <w:name w:val="heading 1"/>
    <w:basedOn w:val="a"/>
    <w:next w:val="a"/>
    <w:link w:val="10"/>
    <w:uiPriority w:val="99"/>
    <w:qFormat/>
    <w:rsid w:val="000F2119"/>
    <w:pPr>
      <w:widowControl w:val="0"/>
      <w:autoSpaceDE w:val="0"/>
      <w:autoSpaceDN w:val="0"/>
      <w:adjustRightInd w:val="0"/>
      <w:outlineLvl w:val="0"/>
    </w:pPr>
    <w:rPr>
      <w:rFonts w:ascii="Times New Roman CYR" w:hAnsi="Times New Roman CYR" w:cs="Times New Roman CYR"/>
    </w:rPr>
  </w:style>
  <w:style w:type="paragraph" w:styleId="2">
    <w:name w:val="heading 2"/>
    <w:basedOn w:val="a"/>
    <w:next w:val="a"/>
    <w:link w:val="20"/>
    <w:uiPriority w:val="99"/>
    <w:qFormat/>
    <w:rsid w:val="000F2119"/>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2119"/>
    <w:rPr>
      <w:rFonts w:ascii="Times New Roman CYR" w:hAnsi="Times New Roman CYR" w:cs="Times New Roman CYR"/>
      <w:sz w:val="24"/>
      <w:szCs w:val="24"/>
    </w:rPr>
  </w:style>
  <w:style w:type="character" w:customStyle="1" w:styleId="20">
    <w:name w:val="Заголовок 2 Знак"/>
    <w:basedOn w:val="a0"/>
    <w:link w:val="2"/>
    <w:uiPriority w:val="99"/>
    <w:locked/>
    <w:rsid w:val="000F2119"/>
    <w:rPr>
      <w:rFonts w:ascii="Cambria" w:hAnsi="Cambria" w:cs="Cambria"/>
      <w:b/>
      <w:bCs/>
      <w:i/>
      <w:iCs/>
      <w:sz w:val="28"/>
      <w:szCs w:val="28"/>
    </w:rPr>
  </w:style>
  <w:style w:type="paragraph" w:styleId="a3">
    <w:name w:val="footer"/>
    <w:basedOn w:val="a"/>
    <w:link w:val="a4"/>
    <w:uiPriority w:val="99"/>
    <w:rsid w:val="003A0415"/>
    <w:pPr>
      <w:tabs>
        <w:tab w:val="center" w:pos="4677"/>
        <w:tab w:val="right" w:pos="9355"/>
      </w:tabs>
    </w:pPr>
  </w:style>
  <w:style w:type="character" w:customStyle="1" w:styleId="a4">
    <w:name w:val="Нижний колонтитул Знак"/>
    <w:basedOn w:val="a0"/>
    <w:link w:val="a3"/>
    <w:uiPriority w:val="99"/>
    <w:semiHidden/>
    <w:locked/>
    <w:rPr>
      <w:sz w:val="24"/>
      <w:szCs w:val="24"/>
    </w:rPr>
  </w:style>
  <w:style w:type="character" w:styleId="a5">
    <w:name w:val="page number"/>
    <w:basedOn w:val="a0"/>
    <w:uiPriority w:val="99"/>
    <w:rsid w:val="003A0415"/>
  </w:style>
  <w:style w:type="paragraph" w:customStyle="1" w:styleId="ConsNonformat">
    <w:name w:val="ConsNonformat"/>
    <w:uiPriority w:val="99"/>
    <w:rsid w:val="00E437D8"/>
    <w:pPr>
      <w:widowControl w:val="0"/>
      <w:autoSpaceDE w:val="0"/>
      <w:autoSpaceDN w:val="0"/>
      <w:adjustRightInd w:val="0"/>
    </w:pPr>
    <w:rPr>
      <w:rFonts w:ascii="Courier New" w:hAnsi="Courier New" w:cs="Courier New"/>
      <w:sz w:val="28"/>
      <w:szCs w:val="28"/>
    </w:rPr>
  </w:style>
  <w:style w:type="paragraph" w:styleId="a6">
    <w:name w:val="footnote text"/>
    <w:basedOn w:val="a"/>
    <w:link w:val="a7"/>
    <w:uiPriority w:val="99"/>
    <w:semiHidden/>
    <w:rsid w:val="00E437D8"/>
    <w:pPr>
      <w:autoSpaceDE w:val="0"/>
      <w:autoSpaceDN w:val="0"/>
    </w:pPr>
    <w:rPr>
      <w:sz w:val="20"/>
      <w:szCs w:val="20"/>
    </w:rPr>
  </w:style>
  <w:style w:type="character" w:customStyle="1" w:styleId="a7">
    <w:name w:val="Текст сноски Знак"/>
    <w:basedOn w:val="a0"/>
    <w:link w:val="a6"/>
    <w:uiPriority w:val="99"/>
    <w:semiHidden/>
    <w:locked/>
    <w:rPr>
      <w:sz w:val="20"/>
      <w:szCs w:val="20"/>
    </w:rPr>
  </w:style>
  <w:style w:type="character" w:styleId="a8">
    <w:name w:val="footnote reference"/>
    <w:basedOn w:val="a0"/>
    <w:uiPriority w:val="99"/>
    <w:semiHidden/>
    <w:rsid w:val="00E437D8"/>
    <w:rPr>
      <w:vertAlign w:val="superscript"/>
    </w:rPr>
  </w:style>
  <w:style w:type="paragraph" w:styleId="a9">
    <w:name w:val="Body Text Indent"/>
    <w:basedOn w:val="a"/>
    <w:link w:val="aa"/>
    <w:uiPriority w:val="99"/>
    <w:rsid w:val="00EF009E"/>
    <w:pPr>
      <w:widowControl w:val="0"/>
      <w:autoSpaceDE w:val="0"/>
      <w:autoSpaceDN w:val="0"/>
      <w:adjustRightInd w:val="0"/>
      <w:ind w:firstLine="485"/>
      <w:jc w:val="both"/>
    </w:pPr>
    <w:rPr>
      <w:color w:val="000000"/>
      <w:sz w:val="28"/>
      <w:szCs w:val="28"/>
    </w:rPr>
  </w:style>
  <w:style w:type="character" w:customStyle="1" w:styleId="aa">
    <w:name w:val="Основной текст с отступом Знак"/>
    <w:basedOn w:val="a0"/>
    <w:link w:val="a9"/>
    <w:uiPriority w:val="99"/>
    <w:semiHidden/>
    <w:locked/>
    <w:rPr>
      <w:sz w:val="24"/>
      <w:szCs w:val="24"/>
    </w:rPr>
  </w:style>
  <w:style w:type="paragraph" w:styleId="21">
    <w:name w:val="Body Text Indent 2"/>
    <w:basedOn w:val="a"/>
    <w:link w:val="22"/>
    <w:uiPriority w:val="99"/>
    <w:rsid w:val="00EF009E"/>
    <w:pPr>
      <w:ind w:firstLine="720"/>
      <w:jc w:val="both"/>
    </w:pPr>
    <w:rPr>
      <w:sz w:val="28"/>
      <w:szCs w:val="28"/>
    </w:rPr>
  </w:style>
  <w:style w:type="character" w:customStyle="1" w:styleId="22">
    <w:name w:val="Основной текст с отступом 2 Знак"/>
    <w:basedOn w:val="a0"/>
    <w:link w:val="21"/>
    <w:uiPriority w:val="99"/>
    <w:semiHidden/>
    <w:locked/>
    <w:rPr>
      <w:sz w:val="24"/>
      <w:szCs w:val="24"/>
    </w:rPr>
  </w:style>
  <w:style w:type="paragraph" w:styleId="ab">
    <w:name w:val="Balloon Text"/>
    <w:basedOn w:val="a"/>
    <w:link w:val="ac"/>
    <w:uiPriority w:val="99"/>
    <w:semiHidden/>
    <w:rsid w:val="005E2788"/>
    <w:rPr>
      <w:rFonts w:ascii="Tahoma" w:hAnsi="Tahoma" w:cs="Tahoma"/>
      <w:sz w:val="16"/>
      <w:szCs w:val="16"/>
    </w:rPr>
  </w:style>
  <w:style w:type="character" w:customStyle="1" w:styleId="ac">
    <w:name w:val="Текст выноски Знак"/>
    <w:basedOn w:val="a0"/>
    <w:link w:val="ab"/>
    <w:uiPriority w:val="99"/>
    <w:locked/>
    <w:rsid w:val="005E2788"/>
    <w:rPr>
      <w:rFonts w:ascii="Tahoma" w:hAnsi="Tahoma" w:cs="Tahoma"/>
      <w:sz w:val="16"/>
      <w:szCs w:val="16"/>
    </w:rPr>
  </w:style>
  <w:style w:type="paragraph" w:styleId="ad">
    <w:name w:val="Title"/>
    <w:basedOn w:val="a"/>
    <w:link w:val="ae"/>
    <w:uiPriority w:val="99"/>
    <w:qFormat/>
    <w:rsid w:val="00B429EA"/>
    <w:pPr>
      <w:jc w:val="center"/>
    </w:pPr>
    <w:rPr>
      <w:sz w:val="28"/>
      <w:szCs w:val="28"/>
    </w:rPr>
  </w:style>
  <w:style w:type="character" w:customStyle="1" w:styleId="ae">
    <w:name w:val="Заголовок Знак"/>
    <w:basedOn w:val="a0"/>
    <w:link w:val="ad"/>
    <w:uiPriority w:val="99"/>
    <w:locked/>
    <w:rsid w:val="00B429EA"/>
    <w:rPr>
      <w:sz w:val="24"/>
      <w:szCs w:val="24"/>
    </w:rPr>
  </w:style>
  <w:style w:type="paragraph" w:styleId="af">
    <w:name w:val="Subtitle"/>
    <w:basedOn w:val="a"/>
    <w:link w:val="af0"/>
    <w:uiPriority w:val="99"/>
    <w:qFormat/>
    <w:rsid w:val="00B429EA"/>
    <w:pPr>
      <w:jc w:val="center"/>
    </w:pPr>
    <w:rPr>
      <w:b/>
      <w:bCs/>
      <w:sz w:val="28"/>
      <w:szCs w:val="28"/>
    </w:rPr>
  </w:style>
  <w:style w:type="character" w:customStyle="1" w:styleId="af0">
    <w:name w:val="Подзаголовок Знак"/>
    <w:basedOn w:val="a0"/>
    <w:link w:val="af"/>
    <w:uiPriority w:val="99"/>
    <w:locked/>
    <w:rsid w:val="00B429EA"/>
    <w:rPr>
      <w:b/>
      <w:bCs/>
      <w:sz w:val="24"/>
      <w:szCs w:val="24"/>
    </w:rPr>
  </w:style>
  <w:style w:type="paragraph" w:customStyle="1" w:styleId="ConsPlusNonformat">
    <w:name w:val="ConsPlusNonformat"/>
    <w:uiPriority w:val="99"/>
    <w:rsid w:val="000F2119"/>
    <w:pPr>
      <w:widowControl w:val="0"/>
      <w:autoSpaceDE w:val="0"/>
      <w:autoSpaceDN w:val="0"/>
      <w:adjustRightInd w:val="0"/>
    </w:pPr>
    <w:rPr>
      <w:rFonts w:ascii="Courier New" w:hAnsi="Courier New" w:cs="Courier New"/>
      <w:sz w:val="20"/>
      <w:szCs w:val="20"/>
    </w:rPr>
  </w:style>
  <w:style w:type="character" w:styleId="af1">
    <w:name w:val="Hyperlink"/>
    <w:basedOn w:val="a0"/>
    <w:uiPriority w:val="99"/>
    <w:rsid w:val="000F2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602624">
      <w:marLeft w:val="0"/>
      <w:marRight w:val="0"/>
      <w:marTop w:val="0"/>
      <w:marBottom w:val="0"/>
      <w:divBdr>
        <w:top w:val="none" w:sz="0" w:space="0" w:color="auto"/>
        <w:left w:val="none" w:sz="0" w:space="0" w:color="auto"/>
        <w:bottom w:val="none" w:sz="0" w:space="0" w:color="auto"/>
        <w:right w:val="none" w:sz="0" w:space="0" w:color="auto"/>
      </w:divBdr>
    </w:div>
    <w:div w:id="1329602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Дейлидович</dc:creator>
  <cp:keywords/>
  <dc:description/>
  <cp:lastModifiedBy>Главбух</cp:lastModifiedBy>
  <cp:revision>7</cp:revision>
  <cp:lastPrinted>2021-09-08T06:47:00Z</cp:lastPrinted>
  <dcterms:created xsi:type="dcterms:W3CDTF">2021-09-08T06:12:00Z</dcterms:created>
  <dcterms:modified xsi:type="dcterms:W3CDTF">2021-09-08T06:52:00Z</dcterms:modified>
</cp:coreProperties>
</file>